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63728" w:rsidRDefault="00000000">
      <w:pPr>
        <w:spacing w:line="276" w:lineRule="auto"/>
        <w:ind w:hanging="2"/>
        <w:jc w:val="both"/>
        <w:rPr>
          <w:sz w:val="24"/>
          <w:szCs w:val="24"/>
        </w:rPr>
      </w:pPr>
      <w:bookmarkStart w:id="0" w:name="bookmark=id.gjdgxs" w:colFirst="0" w:colLast="0"/>
      <w:bookmarkEnd w:id="0"/>
      <w:r>
        <w:rPr>
          <w:noProof/>
        </w:rPr>
        <w:drawing>
          <wp:anchor distT="0" distB="0" distL="0" distR="0" simplePos="0" relativeHeight="251658240" behindDoc="0" locked="0" layoutInCell="1" hidden="0" allowOverlap="1" wp14:anchorId="0582814D" wp14:editId="7AA71E91">
            <wp:simplePos x="0" y="0"/>
            <wp:positionH relativeFrom="page">
              <wp:posOffset>4371975</wp:posOffset>
            </wp:positionH>
            <wp:positionV relativeFrom="page">
              <wp:posOffset>561975</wp:posOffset>
            </wp:positionV>
            <wp:extent cx="1607820" cy="147066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07820" cy="1470660"/>
                    </a:xfrm>
                    <a:prstGeom prst="rect">
                      <a:avLst/>
                    </a:prstGeom>
                    <a:ln/>
                  </pic:spPr>
                </pic:pic>
              </a:graphicData>
            </a:graphic>
          </wp:anchor>
        </w:drawing>
      </w:r>
    </w:p>
    <w:p w14:paraId="00000002" w14:textId="77777777" w:rsidR="00063728" w:rsidRDefault="00063728">
      <w:pPr>
        <w:spacing w:line="276" w:lineRule="auto"/>
        <w:ind w:hanging="2"/>
        <w:jc w:val="both"/>
        <w:rPr>
          <w:sz w:val="24"/>
          <w:szCs w:val="24"/>
        </w:rPr>
      </w:pPr>
    </w:p>
    <w:p w14:paraId="00000003" w14:textId="77777777" w:rsidR="00063728" w:rsidRDefault="00063728">
      <w:pPr>
        <w:spacing w:line="276" w:lineRule="auto"/>
        <w:ind w:hanging="2"/>
        <w:jc w:val="both"/>
        <w:rPr>
          <w:sz w:val="24"/>
          <w:szCs w:val="24"/>
        </w:rPr>
      </w:pPr>
    </w:p>
    <w:p w14:paraId="00000004" w14:textId="77777777" w:rsidR="00063728" w:rsidRDefault="00063728">
      <w:pPr>
        <w:spacing w:line="276" w:lineRule="auto"/>
        <w:ind w:hanging="2"/>
        <w:jc w:val="both"/>
        <w:rPr>
          <w:sz w:val="24"/>
          <w:szCs w:val="24"/>
        </w:rPr>
      </w:pPr>
    </w:p>
    <w:p w14:paraId="00000005" w14:textId="77777777" w:rsidR="00063728" w:rsidRDefault="00063728">
      <w:pPr>
        <w:spacing w:line="276" w:lineRule="auto"/>
        <w:ind w:hanging="2"/>
        <w:jc w:val="both"/>
        <w:rPr>
          <w:sz w:val="24"/>
          <w:szCs w:val="24"/>
        </w:rPr>
      </w:pPr>
    </w:p>
    <w:p w14:paraId="00000006" w14:textId="77777777" w:rsidR="00063728" w:rsidRDefault="00063728">
      <w:pPr>
        <w:spacing w:line="276" w:lineRule="auto"/>
        <w:ind w:hanging="2"/>
        <w:jc w:val="both"/>
        <w:rPr>
          <w:sz w:val="24"/>
          <w:szCs w:val="24"/>
        </w:rPr>
      </w:pPr>
    </w:p>
    <w:p w14:paraId="00000007" w14:textId="77777777" w:rsidR="00063728" w:rsidRDefault="00063728">
      <w:pPr>
        <w:spacing w:line="276" w:lineRule="auto"/>
        <w:ind w:hanging="2"/>
        <w:jc w:val="both"/>
        <w:rPr>
          <w:sz w:val="24"/>
          <w:szCs w:val="24"/>
        </w:rPr>
      </w:pPr>
    </w:p>
    <w:p w14:paraId="00000008" w14:textId="77777777" w:rsidR="00063728" w:rsidRDefault="00063728">
      <w:pPr>
        <w:spacing w:line="276" w:lineRule="auto"/>
        <w:ind w:hanging="2"/>
        <w:jc w:val="both"/>
        <w:rPr>
          <w:sz w:val="24"/>
          <w:szCs w:val="24"/>
        </w:rPr>
      </w:pPr>
    </w:p>
    <w:p w14:paraId="00000009" w14:textId="77777777" w:rsidR="00063728" w:rsidRDefault="00000000">
      <w:pPr>
        <w:spacing w:line="276" w:lineRule="auto"/>
        <w:ind w:hanging="2"/>
        <w:jc w:val="center"/>
        <w:rPr>
          <w:sz w:val="24"/>
          <w:szCs w:val="24"/>
        </w:rPr>
      </w:pPr>
      <w:r>
        <w:rPr>
          <w:b/>
          <w:sz w:val="24"/>
          <w:szCs w:val="24"/>
        </w:rPr>
        <w:t>ASSOCIAÇÃO BRASILEIRA DE PSICOLOGIA SOCIAL / ABRAPSO</w:t>
      </w:r>
    </w:p>
    <w:p w14:paraId="0000000A" w14:textId="77777777" w:rsidR="00063728" w:rsidRDefault="00000000">
      <w:pPr>
        <w:spacing w:line="276" w:lineRule="auto"/>
        <w:ind w:hanging="2"/>
        <w:jc w:val="center"/>
        <w:rPr>
          <w:sz w:val="24"/>
          <w:szCs w:val="24"/>
        </w:rPr>
      </w:pPr>
      <w:r>
        <w:rPr>
          <w:b/>
          <w:sz w:val="24"/>
          <w:szCs w:val="24"/>
        </w:rPr>
        <w:t>CNPJ: 53.285.383/0001-58</w:t>
      </w:r>
    </w:p>
    <w:p w14:paraId="0000000B" w14:textId="77777777" w:rsidR="00063728" w:rsidRDefault="00063728">
      <w:pPr>
        <w:spacing w:line="276" w:lineRule="auto"/>
        <w:ind w:hanging="2"/>
        <w:jc w:val="center"/>
        <w:rPr>
          <w:sz w:val="24"/>
          <w:szCs w:val="24"/>
        </w:rPr>
      </w:pPr>
    </w:p>
    <w:p w14:paraId="0000000C" w14:textId="77777777" w:rsidR="00063728" w:rsidRDefault="00000000">
      <w:pPr>
        <w:spacing w:line="276" w:lineRule="auto"/>
        <w:ind w:hanging="2"/>
        <w:jc w:val="center"/>
        <w:rPr>
          <w:sz w:val="24"/>
          <w:szCs w:val="24"/>
        </w:rPr>
      </w:pPr>
      <w:r>
        <w:rPr>
          <w:b/>
          <w:sz w:val="24"/>
          <w:szCs w:val="24"/>
        </w:rPr>
        <w:t>ESTATUTO</w:t>
      </w:r>
    </w:p>
    <w:p w14:paraId="0000000D" w14:textId="77777777" w:rsidR="00063728" w:rsidRDefault="00063728">
      <w:pPr>
        <w:tabs>
          <w:tab w:val="left" w:pos="567"/>
        </w:tabs>
        <w:spacing w:line="276" w:lineRule="auto"/>
        <w:ind w:hanging="2"/>
        <w:jc w:val="both"/>
        <w:rPr>
          <w:color w:val="000000"/>
          <w:sz w:val="24"/>
          <w:szCs w:val="24"/>
        </w:rPr>
      </w:pPr>
    </w:p>
    <w:p w14:paraId="0000000E" w14:textId="77777777" w:rsidR="00063728" w:rsidRDefault="00000000">
      <w:pPr>
        <w:tabs>
          <w:tab w:val="left" w:pos="567"/>
        </w:tabs>
        <w:spacing w:line="276" w:lineRule="auto"/>
        <w:ind w:hanging="2"/>
        <w:jc w:val="center"/>
        <w:rPr>
          <w:color w:val="000000"/>
          <w:sz w:val="24"/>
          <w:szCs w:val="24"/>
        </w:rPr>
      </w:pPr>
      <w:r>
        <w:rPr>
          <w:b/>
          <w:color w:val="000000"/>
          <w:sz w:val="24"/>
          <w:szCs w:val="24"/>
        </w:rPr>
        <w:t>CAPÍTULO I</w:t>
      </w:r>
    </w:p>
    <w:p w14:paraId="0000000F" w14:textId="77777777" w:rsidR="00063728" w:rsidRDefault="00000000">
      <w:pPr>
        <w:tabs>
          <w:tab w:val="left" w:pos="567"/>
        </w:tabs>
        <w:spacing w:line="276" w:lineRule="auto"/>
        <w:ind w:hanging="2"/>
        <w:jc w:val="center"/>
        <w:rPr>
          <w:color w:val="000000"/>
          <w:sz w:val="24"/>
          <w:szCs w:val="24"/>
        </w:rPr>
      </w:pPr>
      <w:r>
        <w:rPr>
          <w:b/>
          <w:color w:val="000000"/>
          <w:sz w:val="24"/>
          <w:szCs w:val="24"/>
        </w:rPr>
        <w:t>Denominação, Sede, Foro Jurídico, Finalidades e Atividades</w:t>
      </w:r>
    </w:p>
    <w:p w14:paraId="00000010" w14:textId="77777777" w:rsidR="00063728" w:rsidRDefault="00063728">
      <w:pPr>
        <w:tabs>
          <w:tab w:val="left" w:pos="567"/>
        </w:tabs>
        <w:spacing w:line="276" w:lineRule="auto"/>
        <w:ind w:hanging="2"/>
        <w:jc w:val="both"/>
        <w:rPr>
          <w:color w:val="000000"/>
          <w:sz w:val="24"/>
          <w:szCs w:val="24"/>
        </w:rPr>
      </w:pPr>
    </w:p>
    <w:tbl>
      <w:tblPr>
        <w:tblStyle w:val="a"/>
        <w:tblW w:w="139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2"/>
        <w:gridCol w:w="6426"/>
      </w:tblGrid>
      <w:tr w:rsidR="00063728" w14:paraId="35E91F36" w14:textId="77777777">
        <w:tc>
          <w:tcPr>
            <w:tcW w:w="7522" w:type="dxa"/>
          </w:tcPr>
          <w:p w14:paraId="00000011" w14:textId="77777777" w:rsidR="00063728" w:rsidRDefault="00000000">
            <w:pPr>
              <w:tabs>
                <w:tab w:val="left" w:pos="567"/>
              </w:tabs>
              <w:spacing w:line="276" w:lineRule="auto"/>
              <w:ind w:firstLine="0"/>
              <w:jc w:val="center"/>
              <w:rPr>
                <w:b/>
                <w:color w:val="000000"/>
                <w:sz w:val="24"/>
                <w:szCs w:val="24"/>
              </w:rPr>
            </w:pPr>
            <w:r>
              <w:rPr>
                <w:b/>
                <w:color w:val="000000"/>
                <w:sz w:val="24"/>
                <w:szCs w:val="24"/>
              </w:rPr>
              <w:t>PROPOSTA GT</w:t>
            </w:r>
          </w:p>
        </w:tc>
        <w:tc>
          <w:tcPr>
            <w:tcW w:w="6426" w:type="dxa"/>
          </w:tcPr>
          <w:p w14:paraId="00000012" w14:textId="77777777" w:rsidR="00063728" w:rsidRDefault="00000000">
            <w:pPr>
              <w:tabs>
                <w:tab w:val="left" w:pos="567"/>
              </w:tabs>
              <w:spacing w:line="276" w:lineRule="auto"/>
              <w:ind w:firstLine="0"/>
              <w:jc w:val="center"/>
              <w:rPr>
                <w:b/>
                <w:color w:val="000000"/>
                <w:sz w:val="24"/>
                <w:szCs w:val="24"/>
              </w:rPr>
            </w:pPr>
            <w:r>
              <w:rPr>
                <w:b/>
                <w:color w:val="000000"/>
                <w:sz w:val="24"/>
                <w:szCs w:val="24"/>
              </w:rPr>
              <w:t>DESTAQUES</w:t>
            </w:r>
          </w:p>
        </w:tc>
      </w:tr>
      <w:tr w:rsidR="00063728" w14:paraId="4B5F35E1" w14:textId="77777777">
        <w:tc>
          <w:tcPr>
            <w:tcW w:w="7522" w:type="dxa"/>
          </w:tcPr>
          <w:p w14:paraId="00000013" w14:textId="77777777" w:rsidR="00063728" w:rsidRDefault="00000000">
            <w:pPr>
              <w:tabs>
                <w:tab w:val="left" w:pos="567"/>
              </w:tabs>
              <w:spacing w:line="276" w:lineRule="auto"/>
              <w:ind w:firstLine="0"/>
              <w:jc w:val="both"/>
              <w:rPr>
                <w:color w:val="000000"/>
                <w:sz w:val="24"/>
                <w:szCs w:val="24"/>
              </w:rPr>
            </w:pPr>
            <w:r>
              <w:rPr>
                <w:color w:val="000000"/>
                <w:sz w:val="24"/>
                <w:szCs w:val="24"/>
              </w:rPr>
              <w:t>Art. 1º. A ASSOCIAÇÃO BRASILEIRA DE PSICOLOGIA SOCIAL - ABRAPSO,</w:t>
            </w:r>
            <w:r>
              <w:rPr>
                <w:sz w:val="24"/>
                <w:szCs w:val="24"/>
              </w:rPr>
              <w:t xml:space="preserve"> </w:t>
            </w:r>
            <w:r>
              <w:rPr>
                <w:color w:val="000000"/>
                <w:sz w:val="24"/>
                <w:szCs w:val="24"/>
              </w:rPr>
              <w:t>daqui por diante  designada por ABRAPSO, fundada em 10 de julho de 1980, é</w:t>
            </w:r>
            <w:r>
              <w:rPr>
                <w:sz w:val="24"/>
                <w:szCs w:val="24"/>
              </w:rPr>
              <w:t xml:space="preserve"> </w:t>
            </w:r>
            <w:r>
              <w:rPr>
                <w:color w:val="000000"/>
                <w:sz w:val="24"/>
                <w:szCs w:val="24"/>
              </w:rPr>
              <w:t>associação civil de direito privado, autônoma, sem fins econômicos, com sede e foro</w:t>
            </w:r>
            <w:r>
              <w:rPr>
                <w:sz w:val="24"/>
                <w:szCs w:val="24"/>
              </w:rPr>
              <w:t xml:space="preserve"> </w:t>
            </w:r>
            <w:r>
              <w:rPr>
                <w:color w:val="000000"/>
                <w:sz w:val="24"/>
                <w:szCs w:val="24"/>
              </w:rPr>
              <w:t>jurídico em São Paulo/SP na Rua Ministro Godói, 1.029, sala 326, Perdizes, CEP</w:t>
            </w:r>
            <w:r>
              <w:rPr>
                <w:sz w:val="24"/>
                <w:szCs w:val="24"/>
              </w:rPr>
              <w:t xml:space="preserve"> </w:t>
            </w:r>
            <w:r>
              <w:rPr>
                <w:color w:val="000000"/>
                <w:sz w:val="24"/>
                <w:szCs w:val="24"/>
              </w:rPr>
              <w:t>05015-001, CNPJ 53.285.383/0001-58.</w:t>
            </w:r>
          </w:p>
        </w:tc>
        <w:tc>
          <w:tcPr>
            <w:tcW w:w="6426" w:type="dxa"/>
          </w:tcPr>
          <w:p w14:paraId="00000014" w14:textId="77777777" w:rsidR="00063728" w:rsidRDefault="00000000">
            <w:pPr>
              <w:tabs>
                <w:tab w:val="left" w:pos="567"/>
              </w:tabs>
              <w:spacing w:line="276" w:lineRule="auto"/>
              <w:ind w:firstLine="0"/>
              <w:jc w:val="both"/>
              <w:rPr>
                <w:sz w:val="24"/>
                <w:szCs w:val="24"/>
              </w:rPr>
            </w:pPr>
            <w:r>
              <w:rPr>
                <w:color w:val="000000"/>
                <w:sz w:val="24"/>
                <w:szCs w:val="24"/>
              </w:rPr>
              <w:t>Cecília Pescatore</w:t>
            </w:r>
            <w:r>
              <w:rPr>
                <w:sz w:val="24"/>
                <w:szCs w:val="24"/>
              </w:rPr>
              <w:br/>
              <w:t>Nova redação:</w:t>
            </w:r>
          </w:p>
          <w:p w14:paraId="00000015" w14:textId="77777777" w:rsidR="00063728" w:rsidRDefault="00000000">
            <w:pPr>
              <w:tabs>
                <w:tab w:val="left" w:pos="567"/>
              </w:tabs>
              <w:spacing w:line="276" w:lineRule="auto"/>
              <w:ind w:firstLine="0"/>
              <w:jc w:val="both"/>
              <w:rPr>
                <w:sz w:val="24"/>
                <w:szCs w:val="24"/>
              </w:rPr>
            </w:pPr>
            <w:r>
              <w:rPr>
                <w:sz w:val="24"/>
                <w:szCs w:val="24"/>
              </w:rPr>
              <w:t xml:space="preserve">Art. 1º. A ASSOCIAÇÃO BRASILEIRA DE PSICOLOGIA SOCIAL - ABRAPSO, daqui por diante  designada por ABRAPSO, fundada em 10 de julho de 1980, é associação civil de direito privado, autônoma, sem fins econômicos, com sede e foro jurídico em São Paulo/SP na </w:t>
            </w:r>
            <w:r>
              <w:rPr>
                <w:b/>
                <w:sz w:val="24"/>
                <w:szCs w:val="24"/>
              </w:rPr>
              <w:t xml:space="preserve">Rua Ministro Godoy, 969, 4° andar, sala 4E-10, Perdizes, CEP: 05015-901, </w:t>
            </w:r>
            <w:r>
              <w:rPr>
                <w:sz w:val="24"/>
                <w:szCs w:val="24"/>
              </w:rPr>
              <w:t>CNPJ 53.285.383/0001-58.</w:t>
            </w:r>
          </w:p>
        </w:tc>
      </w:tr>
      <w:tr w:rsidR="00063728" w14:paraId="1EA2DBB9" w14:textId="77777777">
        <w:tc>
          <w:tcPr>
            <w:tcW w:w="7522" w:type="dxa"/>
          </w:tcPr>
          <w:p w14:paraId="00000016" w14:textId="77777777" w:rsidR="00063728" w:rsidRDefault="00063728">
            <w:pPr>
              <w:tabs>
                <w:tab w:val="left" w:pos="567"/>
              </w:tabs>
              <w:spacing w:line="276" w:lineRule="auto"/>
              <w:ind w:firstLine="0"/>
              <w:jc w:val="both"/>
              <w:rPr>
                <w:color w:val="000000"/>
                <w:sz w:val="24"/>
                <w:szCs w:val="24"/>
              </w:rPr>
            </w:pPr>
          </w:p>
        </w:tc>
        <w:tc>
          <w:tcPr>
            <w:tcW w:w="6426" w:type="dxa"/>
          </w:tcPr>
          <w:p w14:paraId="00000017" w14:textId="77777777" w:rsidR="00063728" w:rsidRDefault="00063728">
            <w:pPr>
              <w:tabs>
                <w:tab w:val="left" w:pos="567"/>
              </w:tabs>
              <w:spacing w:line="276" w:lineRule="auto"/>
              <w:ind w:firstLine="0"/>
              <w:jc w:val="both"/>
              <w:rPr>
                <w:color w:val="000000"/>
                <w:sz w:val="24"/>
                <w:szCs w:val="24"/>
              </w:rPr>
            </w:pPr>
          </w:p>
        </w:tc>
      </w:tr>
      <w:tr w:rsidR="00063728" w14:paraId="68D3F9A8" w14:textId="77777777">
        <w:tc>
          <w:tcPr>
            <w:tcW w:w="7522" w:type="dxa"/>
          </w:tcPr>
          <w:p w14:paraId="00000018" w14:textId="77777777" w:rsidR="00063728" w:rsidRDefault="00000000">
            <w:pPr>
              <w:tabs>
                <w:tab w:val="left" w:pos="567"/>
              </w:tabs>
              <w:spacing w:line="276" w:lineRule="auto"/>
              <w:ind w:firstLine="0"/>
              <w:jc w:val="both"/>
              <w:rPr>
                <w:color w:val="000000"/>
                <w:sz w:val="24"/>
                <w:szCs w:val="24"/>
              </w:rPr>
            </w:pPr>
            <w:r>
              <w:rPr>
                <w:color w:val="000000"/>
                <w:sz w:val="24"/>
                <w:szCs w:val="24"/>
              </w:rPr>
              <w:t>Art. 2º. A ABRAPSO terá duração por prazo indeterminado.</w:t>
            </w:r>
          </w:p>
        </w:tc>
        <w:tc>
          <w:tcPr>
            <w:tcW w:w="6426" w:type="dxa"/>
          </w:tcPr>
          <w:p w14:paraId="00000019" w14:textId="77777777" w:rsidR="00063728" w:rsidRDefault="00063728">
            <w:pPr>
              <w:tabs>
                <w:tab w:val="left" w:pos="567"/>
              </w:tabs>
              <w:spacing w:line="276" w:lineRule="auto"/>
              <w:ind w:firstLine="0"/>
              <w:jc w:val="both"/>
              <w:rPr>
                <w:color w:val="000000"/>
                <w:sz w:val="24"/>
                <w:szCs w:val="24"/>
              </w:rPr>
            </w:pPr>
          </w:p>
        </w:tc>
      </w:tr>
      <w:tr w:rsidR="00063728" w14:paraId="271D9DBD" w14:textId="77777777">
        <w:tc>
          <w:tcPr>
            <w:tcW w:w="7522" w:type="dxa"/>
          </w:tcPr>
          <w:p w14:paraId="0000001A" w14:textId="77777777" w:rsidR="00063728" w:rsidRDefault="00063728">
            <w:pPr>
              <w:tabs>
                <w:tab w:val="left" w:pos="567"/>
              </w:tabs>
              <w:spacing w:line="276" w:lineRule="auto"/>
              <w:ind w:firstLine="0"/>
              <w:jc w:val="both"/>
              <w:rPr>
                <w:color w:val="000000"/>
                <w:sz w:val="24"/>
                <w:szCs w:val="24"/>
              </w:rPr>
            </w:pPr>
          </w:p>
        </w:tc>
        <w:tc>
          <w:tcPr>
            <w:tcW w:w="6426" w:type="dxa"/>
          </w:tcPr>
          <w:p w14:paraId="0000001B" w14:textId="77777777" w:rsidR="00063728" w:rsidRDefault="00063728">
            <w:pPr>
              <w:tabs>
                <w:tab w:val="left" w:pos="567"/>
              </w:tabs>
              <w:spacing w:line="276" w:lineRule="auto"/>
              <w:ind w:firstLine="0"/>
              <w:jc w:val="both"/>
              <w:rPr>
                <w:color w:val="000000"/>
                <w:sz w:val="24"/>
                <w:szCs w:val="24"/>
              </w:rPr>
            </w:pPr>
          </w:p>
        </w:tc>
      </w:tr>
      <w:tr w:rsidR="00063728" w14:paraId="3639313B" w14:textId="77777777">
        <w:tc>
          <w:tcPr>
            <w:tcW w:w="7522" w:type="dxa"/>
          </w:tcPr>
          <w:p w14:paraId="0000001C" w14:textId="77777777" w:rsidR="00063728" w:rsidRDefault="00000000">
            <w:pPr>
              <w:tabs>
                <w:tab w:val="left" w:pos="567"/>
              </w:tabs>
              <w:spacing w:line="276" w:lineRule="auto"/>
              <w:ind w:firstLine="0"/>
              <w:jc w:val="both"/>
              <w:rPr>
                <w:sz w:val="24"/>
                <w:szCs w:val="24"/>
              </w:rPr>
            </w:pPr>
            <w:r>
              <w:rPr>
                <w:color w:val="000000"/>
                <w:sz w:val="24"/>
                <w:szCs w:val="24"/>
              </w:rPr>
              <w:t>Art. 3º. A ABRAPSO possui as seguintes finalidades:</w:t>
            </w:r>
          </w:p>
        </w:tc>
        <w:tc>
          <w:tcPr>
            <w:tcW w:w="6426" w:type="dxa"/>
          </w:tcPr>
          <w:p w14:paraId="0000001D" w14:textId="77777777" w:rsidR="00063728" w:rsidRDefault="00063728">
            <w:pPr>
              <w:tabs>
                <w:tab w:val="left" w:pos="567"/>
              </w:tabs>
              <w:spacing w:line="276" w:lineRule="auto"/>
              <w:ind w:firstLine="0"/>
              <w:jc w:val="both"/>
              <w:rPr>
                <w:color w:val="000000"/>
                <w:sz w:val="24"/>
                <w:szCs w:val="24"/>
              </w:rPr>
            </w:pPr>
          </w:p>
        </w:tc>
      </w:tr>
      <w:tr w:rsidR="00063728" w14:paraId="4B22688B" w14:textId="77777777">
        <w:tc>
          <w:tcPr>
            <w:tcW w:w="7522" w:type="dxa"/>
          </w:tcPr>
          <w:p w14:paraId="0000001E" w14:textId="77777777" w:rsidR="00063728" w:rsidRDefault="00000000">
            <w:pPr>
              <w:tabs>
                <w:tab w:val="left" w:pos="567"/>
              </w:tabs>
              <w:spacing w:line="276" w:lineRule="auto"/>
              <w:ind w:firstLine="0"/>
              <w:jc w:val="both"/>
              <w:rPr>
                <w:color w:val="000000"/>
                <w:sz w:val="24"/>
                <w:szCs w:val="24"/>
              </w:rPr>
            </w:pPr>
            <w:r>
              <w:rPr>
                <w:color w:val="000000"/>
                <w:sz w:val="24"/>
                <w:szCs w:val="24"/>
              </w:rPr>
              <w:t>I - congregar pessoas que se interessam pelo desenvolvimento da Psicologia Social no</w:t>
            </w:r>
            <w:r>
              <w:rPr>
                <w:sz w:val="24"/>
                <w:szCs w:val="24"/>
              </w:rPr>
              <w:t xml:space="preserve"> </w:t>
            </w:r>
            <w:r>
              <w:rPr>
                <w:color w:val="000000"/>
                <w:sz w:val="24"/>
                <w:szCs w:val="24"/>
              </w:rPr>
              <w:t>Brasil;</w:t>
            </w:r>
          </w:p>
        </w:tc>
        <w:tc>
          <w:tcPr>
            <w:tcW w:w="6426" w:type="dxa"/>
          </w:tcPr>
          <w:p w14:paraId="0000001F" w14:textId="77777777" w:rsidR="00063728" w:rsidRDefault="00063728">
            <w:pPr>
              <w:tabs>
                <w:tab w:val="left" w:pos="567"/>
              </w:tabs>
              <w:spacing w:line="276" w:lineRule="auto"/>
              <w:ind w:firstLine="0"/>
              <w:jc w:val="both"/>
              <w:rPr>
                <w:color w:val="000000"/>
                <w:sz w:val="24"/>
                <w:szCs w:val="24"/>
              </w:rPr>
            </w:pPr>
          </w:p>
        </w:tc>
      </w:tr>
      <w:tr w:rsidR="00063728" w14:paraId="02117A9C" w14:textId="77777777">
        <w:tc>
          <w:tcPr>
            <w:tcW w:w="7522" w:type="dxa"/>
          </w:tcPr>
          <w:p w14:paraId="00000020" w14:textId="77777777" w:rsidR="00063728" w:rsidRDefault="00000000">
            <w:pPr>
              <w:tabs>
                <w:tab w:val="left" w:pos="567"/>
              </w:tabs>
              <w:spacing w:line="276" w:lineRule="auto"/>
              <w:ind w:firstLine="0"/>
              <w:jc w:val="both"/>
              <w:rPr>
                <w:color w:val="000000"/>
                <w:sz w:val="24"/>
                <w:szCs w:val="24"/>
              </w:rPr>
            </w:pPr>
            <w:r>
              <w:rPr>
                <w:color w:val="000000"/>
                <w:sz w:val="24"/>
                <w:szCs w:val="24"/>
              </w:rPr>
              <w:t>II - garantir e desenvolver as relações entre pessoas dedicadas ao estudo, ensino, investigação e aplicação da Psicologia em uma perspectiva social no Brasil;</w:t>
            </w:r>
          </w:p>
        </w:tc>
        <w:tc>
          <w:tcPr>
            <w:tcW w:w="6426" w:type="dxa"/>
          </w:tcPr>
          <w:p w14:paraId="00000021" w14:textId="77777777" w:rsidR="00063728" w:rsidRDefault="00063728">
            <w:pPr>
              <w:tabs>
                <w:tab w:val="left" w:pos="567"/>
              </w:tabs>
              <w:spacing w:line="276" w:lineRule="auto"/>
              <w:ind w:firstLine="0"/>
              <w:jc w:val="both"/>
              <w:rPr>
                <w:color w:val="000000"/>
                <w:sz w:val="24"/>
                <w:szCs w:val="24"/>
              </w:rPr>
            </w:pPr>
          </w:p>
        </w:tc>
      </w:tr>
      <w:tr w:rsidR="00063728" w14:paraId="73996B8A" w14:textId="77777777">
        <w:tc>
          <w:tcPr>
            <w:tcW w:w="7522" w:type="dxa"/>
          </w:tcPr>
          <w:p w14:paraId="00000022" w14:textId="77777777" w:rsidR="00063728" w:rsidRDefault="00000000">
            <w:pPr>
              <w:tabs>
                <w:tab w:val="left" w:pos="567"/>
              </w:tabs>
              <w:spacing w:line="276" w:lineRule="auto"/>
              <w:ind w:firstLine="0"/>
              <w:jc w:val="both"/>
              <w:rPr>
                <w:color w:val="000000"/>
                <w:sz w:val="24"/>
                <w:szCs w:val="24"/>
              </w:rPr>
            </w:pPr>
            <w:r>
              <w:rPr>
                <w:color w:val="000000"/>
                <w:sz w:val="24"/>
                <w:szCs w:val="24"/>
              </w:rPr>
              <w:t>III - propiciar</w:t>
            </w:r>
            <w:r>
              <w:rPr>
                <w:sz w:val="24"/>
                <w:szCs w:val="24"/>
              </w:rPr>
              <w:t xml:space="preserve"> </w:t>
            </w:r>
            <w:r>
              <w:rPr>
                <w:color w:val="000000"/>
                <w:sz w:val="24"/>
                <w:szCs w:val="24"/>
              </w:rPr>
              <w:t>a difusão e o intercâmbio de informações sobre o desenvolvimento do</w:t>
            </w:r>
            <w:r>
              <w:rPr>
                <w:sz w:val="24"/>
                <w:szCs w:val="24"/>
              </w:rPr>
              <w:t xml:space="preserve"> </w:t>
            </w:r>
            <w:r>
              <w:rPr>
                <w:color w:val="000000"/>
                <w:sz w:val="24"/>
                <w:szCs w:val="24"/>
              </w:rPr>
              <w:t>conhecimento e prática da Psicologia Social;</w:t>
            </w:r>
          </w:p>
        </w:tc>
        <w:tc>
          <w:tcPr>
            <w:tcW w:w="6426" w:type="dxa"/>
          </w:tcPr>
          <w:p w14:paraId="00000023" w14:textId="77777777" w:rsidR="00063728" w:rsidRDefault="00063728">
            <w:pPr>
              <w:tabs>
                <w:tab w:val="left" w:pos="567"/>
              </w:tabs>
              <w:spacing w:line="276" w:lineRule="auto"/>
              <w:ind w:firstLine="0"/>
              <w:jc w:val="both"/>
              <w:rPr>
                <w:color w:val="000000"/>
                <w:sz w:val="24"/>
                <w:szCs w:val="24"/>
              </w:rPr>
            </w:pPr>
          </w:p>
        </w:tc>
      </w:tr>
      <w:tr w:rsidR="00063728" w14:paraId="5FBF882A" w14:textId="77777777">
        <w:tc>
          <w:tcPr>
            <w:tcW w:w="7522" w:type="dxa"/>
          </w:tcPr>
          <w:p w14:paraId="00000024" w14:textId="77777777" w:rsidR="00063728" w:rsidRDefault="00000000">
            <w:pPr>
              <w:tabs>
                <w:tab w:val="left" w:pos="567"/>
              </w:tabs>
              <w:spacing w:line="276" w:lineRule="auto"/>
              <w:ind w:firstLine="0"/>
              <w:jc w:val="both"/>
              <w:rPr>
                <w:color w:val="000000"/>
                <w:sz w:val="24"/>
                <w:szCs w:val="24"/>
              </w:rPr>
            </w:pPr>
            <w:r>
              <w:rPr>
                <w:color w:val="000000"/>
                <w:sz w:val="24"/>
                <w:szCs w:val="24"/>
              </w:rPr>
              <w:t>IV - promover a integração da Psicologia com outras áreas do conhecimento e outras</w:t>
            </w:r>
            <w:r>
              <w:rPr>
                <w:sz w:val="24"/>
                <w:szCs w:val="24"/>
              </w:rPr>
              <w:t xml:space="preserve"> </w:t>
            </w:r>
            <w:r>
              <w:rPr>
                <w:color w:val="000000"/>
                <w:sz w:val="24"/>
                <w:szCs w:val="24"/>
              </w:rPr>
              <w:t>formas de saber que atuem em uma perspectiva social crítica;</w:t>
            </w:r>
          </w:p>
        </w:tc>
        <w:tc>
          <w:tcPr>
            <w:tcW w:w="6426" w:type="dxa"/>
          </w:tcPr>
          <w:p w14:paraId="00000025" w14:textId="77777777" w:rsidR="00063728" w:rsidRDefault="00063728">
            <w:pPr>
              <w:tabs>
                <w:tab w:val="left" w:pos="567"/>
              </w:tabs>
              <w:spacing w:line="276" w:lineRule="auto"/>
              <w:ind w:firstLine="0"/>
              <w:jc w:val="both"/>
              <w:rPr>
                <w:color w:val="000000"/>
                <w:sz w:val="24"/>
                <w:szCs w:val="24"/>
              </w:rPr>
            </w:pPr>
          </w:p>
        </w:tc>
      </w:tr>
      <w:tr w:rsidR="00063728" w14:paraId="51D7ADEA" w14:textId="77777777">
        <w:tc>
          <w:tcPr>
            <w:tcW w:w="7522" w:type="dxa"/>
          </w:tcPr>
          <w:p w14:paraId="00000026" w14:textId="77777777" w:rsidR="00063728" w:rsidRDefault="00000000">
            <w:pPr>
              <w:tabs>
                <w:tab w:val="left" w:pos="567"/>
              </w:tabs>
              <w:spacing w:line="276" w:lineRule="auto"/>
              <w:ind w:firstLine="0"/>
              <w:jc w:val="both"/>
              <w:rPr>
                <w:sz w:val="24"/>
                <w:szCs w:val="24"/>
              </w:rPr>
            </w:pPr>
            <w:r>
              <w:rPr>
                <w:color w:val="000000"/>
                <w:sz w:val="24"/>
                <w:szCs w:val="24"/>
              </w:rPr>
              <w:t>V - incentivar e apoiar institucionalmente o desenvolvimento de ações no campo social</w:t>
            </w:r>
            <w:r>
              <w:rPr>
                <w:sz w:val="24"/>
                <w:szCs w:val="24"/>
              </w:rPr>
              <w:t xml:space="preserve"> </w:t>
            </w:r>
            <w:r>
              <w:rPr>
                <w:color w:val="000000"/>
                <w:sz w:val="24"/>
                <w:szCs w:val="24"/>
              </w:rPr>
              <w:t>e comunitário;</w:t>
            </w:r>
          </w:p>
        </w:tc>
        <w:tc>
          <w:tcPr>
            <w:tcW w:w="6426" w:type="dxa"/>
          </w:tcPr>
          <w:p w14:paraId="00000027" w14:textId="77777777" w:rsidR="00063728" w:rsidRDefault="00063728">
            <w:pPr>
              <w:tabs>
                <w:tab w:val="left" w:pos="567"/>
              </w:tabs>
              <w:spacing w:line="276" w:lineRule="auto"/>
              <w:ind w:firstLine="0"/>
              <w:jc w:val="both"/>
              <w:rPr>
                <w:color w:val="000000"/>
                <w:sz w:val="24"/>
                <w:szCs w:val="24"/>
              </w:rPr>
            </w:pPr>
          </w:p>
        </w:tc>
      </w:tr>
      <w:tr w:rsidR="00063728" w14:paraId="5A37D11C" w14:textId="77777777">
        <w:tc>
          <w:tcPr>
            <w:tcW w:w="7522" w:type="dxa"/>
          </w:tcPr>
          <w:p w14:paraId="00000028" w14:textId="77777777" w:rsidR="00063728" w:rsidRDefault="00000000">
            <w:pPr>
              <w:tabs>
                <w:tab w:val="left" w:pos="567"/>
              </w:tabs>
              <w:spacing w:line="276" w:lineRule="auto"/>
              <w:ind w:firstLine="0"/>
              <w:jc w:val="both"/>
              <w:rPr>
                <w:color w:val="000000"/>
                <w:sz w:val="24"/>
                <w:szCs w:val="24"/>
              </w:rPr>
            </w:pPr>
            <w:r>
              <w:rPr>
                <w:color w:val="000000"/>
                <w:sz w:val="24"/>
                <w:szCs w:val="24"/>
              </w:rPr>
              <w:t>VI</w:t>
            </w:r>
            <w:r>
              <w:rPr>
                <w:sz w:val="24"/>
                <w:szCs w:val="24"/>
              </w:rPr>
              <w:t xml:space="preserve"> </w:t>
            </w:r>
            <w:r>
              <w:rPr>
                <w:color w:val="000000"/>
                <w:sz w:val="24"/>
                <w:szCs w:val="24"/>
              </w:rPr>
              <w:t>-</w:t>
            </w:r>
            <w:r>
              <w:rPr>
                <w:sz w:val="24"/>
                <w:szCs w:val="24"/>
              </w:rPr>
              <w:t xml:space="preserve"> </w:t>
            </w:r>
            <w:r>
              <w:rPr>
                <w:color w:val="000000"/>
                <w:sz w:val="24"/>
                <w:szCs w:val="24"/>
              </w:rPr>
              <w:t>garantir</w:t>
            </w:r>
            <w:r>
              <w:rPr>
                <w:sz w:val="24"/>
                <w:szCs w:val="24"/>
              </w:rPr>
              <w:t xml:space="preserve"> </w:t>
            </w:r>
            <w:r>
              <w:rPr>
                <w:color w:val="000000"/>
                <w:sz w:val="24"/>
                <w:szCs w:val="24"/>
              </w:rPr>
              <w:t>o</w:t>
            </w:r>
            <w:r>
              <w:rPr>
                <w:sz w:val="24"/>
                <w:szCs w:val="24"/>
              </w:rPr>
              <w:t xml:space="preserve"> </w:t>
            </w:r>
            <w:r>
              <w:rPr>
                <w:color w:val="000000"/>
                <w:sz w:val="24"/>
                <w:szCs w:val="24"/>
              </w:rPr>
              <w:t>compromisso</w:t>
            </w:r>
            <w:r>
              <w:rPr>
                <w:sz w:val="24"/>
                <w:szCs w:val="24"/>
              </w:rPr>
              <w:t xml:space="preserve"> </w:t>
            </w:r>
            <w:r>
              <w:rPr>
                <w:color w:val="000000"/>
                <w:sz w:val="24"/>
                <w:szCs w:val="24"/>
              </w:rPr>
              <w:t>ético-político</w:t>
            </w:r>
            <w:r>
              <w:rPr>
                <w:sz w:val="24"/>
                <w:szCs w:val="24"/>
              </w:rPr>
              <w:t xml:space="preserve"> </w:t>
            </w:r>
            <w:r>
              <w:rPr>
                <w:color w:val="000000"/>
                <w:sz w:val="24"/>
                <w:szCs w:val="24"/>
              </w:rPr>
              <w:t>com</w:t>
            </w:r>
            <w:r>
              <w:rPr>
                <w:sz w:val="24"/>
                <w:szCs w:val="24"/>
              </w:rPr>
              <w:t xml:space="preserve"> </w:t>
            </w:r>
            <w:r>
              <w:rPr>
                <w:color w:val="000000"/>
                <w:sz w:val="24"/>
                <w:szCs w:val="24"/>
              </w:rPr>
              <w:t>as</w:t>
            </w:r>
            <w:r>
              <w:rPr>
                <w:sz w:val="24"/>
                <w:szCs w:val="24"/>
              </w:rPr>
              <w:t xml:space="preserve"> </w:t>
            </w:r>
            <w:r>
              <w:rPr>
                <w:color w:val="000000"/>
                <w:sz w:val="24"/>
                <w:szCs w:val="24"/>
              </w:rPr>
              <w:t>populações</w:t>
            </w:r>
            <w:r>
              <w:rPr>
                <w:sz w:val="24"/>
                <w:szCs w:val="24"/>
              </w:rPr>
              <w:t xml:space="preserve"> </w:t>
            </w:r>
            <w:r>
              <w:rPr>
                <w:color w:val="000000"/>
                <w:sz w:val="24"/>
                <w:szCs w:val="24"/>
              </w:rPr>
              <w:t>submetidas</w:t>
            </w:r>
            <w:r>
              <w:rPr>
                <w:sz w:val="24"/>
                <w:szCs w:val="24"/>
              </w:rPr>
              <w:t xml:space="preserve"> </w:t>
            </w:r>
            <w:r>
              <w:rPr>
                <w:color w:val="000000"/>
                <w:sz w:val="24"/>
                <w:szCs w:val="24"/>
              </w:rPr>
              <w:t>a desigualdades  sociais  e  econômicas,  em  condição  de  vulnerabilidade,  opressão ou</w:t>
            </w:r>
            <w:r>
              <w:rPr>
                <w:sz w:val="24"/>
                <w:szCs w:val="24"/>
              </w:rPr>
              <w:t xml:space="preserve"> </w:t>
            </w:r>
            <w:r>
              <w:rPr>
                <w:color w:val="000000"/>
                <w:sz w:val="24"/>
                <w:szCs w:val="24"/>
              </w:rPr>
              <w:t>violência de qualquer ordem, contribuindo para a transformação em uma sociedade justa</w:t>
            </w:r>
            <w:r>
              <w:rPr>
                <w:sz w:val="24"/>
                <w:szCs w:val="24"/>
              </w:rPr>
              <w:t xml:space="preserve"> </w:t>
            </w:r>
            <w:r>
              <w:rPr>
                <w:color w:val="000000"/>
                <w:sz w:val="24"/>
                <w:szCs w:val="24"/>
              </w:rPr>
              <w:t>e igualitária.</w:t>
            </w:r>
          </w:p>
        </w:tc>
        <w:tc>
          <w:tcPr>
            <w:tcW w:w="6426" w:type="dxa"/>
          </w:tcPr>
          <w:p w14:paraId="00000029" w14:textId="77777777" w:rsidR="00063728" w:rsidRDefault="00000000">
            <w:pPr>
              <w:tabs>
                <w:tab w:val="left" w:pos="567"/>
              </w:tabs>
              <w:spacing w:line="276" w:lineRule="auto"/>
              <w:ind w:firstLine="0"/>
              <w:jc w:val="both"/>
              <w:rPr>
                <w:sz w:val="24"/>
                <w:szCs w:val="24"/>
              </w:rPr>
            </w:pPr>
            <w:r>
              <w:rPr>
                <w:sz w:val="24"/>
                <w:szCs w:val="24"/>
              </w:rPr>
              <w:t xml:space="preserve">Janaina: </w:t>
            </w:r>
          </w:p>
          <w:p w14:paraId="0000002A" w14:textId="77777777" w:rsidR="00063728" w:rsidRDefault="00000000">
            <w:pPr>
              <w:tabs>
                <w:tab w:val="left" w:pos="567"/>
              </w:tabs>
              <w:spacing w:line="276" w:lineRule="auto"/>
              <w:ind w:firstLine="0"/>
              <w:jc w:val="both"/>
              <w:rPr>
                <w:sz w:val="24"/>
                <w:szCs w:val="24"/>
              </w:rPr>
            </w:pPr>
            <w:r>
              <w:rPr>
                <w:sz w:val="24"/>
                <w:szCs w:val="24"/>
              </w:rPr>
              <w:t>Nova redação:</w:t>
            </w:r>
          </w:p>
          <w:p w14:paraId="0000002B" w14:textId="77777777" w:rsidR="00063728" w:rsidRDefault="00000000">
            <w:pPr>
              <w:tabs>
                <w:tab w:val="left" w:pos="567"/>
              </w:tabs>
              <w:spacing w:line="276" w:lineRule="auto"/>
              <w:ind w:firstLine="0"/>
              <w:jc w:val="both"/>
              <w:rPr>
                <w:b/>
                <w:color w:val="000000"/>
                <w:sz w:val="24"/>
                <w:szCs w:val="24"/>
              </w:rPr>
            </w:pPr>
            <w:r>
              <w:rPr>
                <w:sz w:val="24"/>
                <w:szCs w:val="24"/>
              </w:rPr>
              <w:t xml:space="preserve">VI - garantir o compromisso ético-político com as populações submetidas a desigualdades  sociais  e  econômicas,  em  condição  de  vulnerabilidade,  opressão ou violência de qualquer ordem, contribuindo para a transformação em uma sociedade justa e </w:t>
            </w:r>
            <w:r>
              <w:rPr>
                <w:b/>
                <w:sz w:val="24"/>
                <w:szCs w:val="24"/>
              </w:rPr>
              <w:t>com equidade.</w:t>
            </w:r>
          </w:p>
        </w:tc>
      </w:tr>
      <w:tr w:rsidR="00063728" w14:paraId="2A5DF69D" w14:textId="77777777">
        <w:tc>
          <w:tcPr>
            <w:tcW w:w="7522" w:type="dxa"/>
          </w:tcPr>
          <w:p w14:paraId="0000002C" w14:textId="77777777" w:rsidR="00063728" w:rsidRDefault="00063728">
            <w:pPr>
              <w:tabs>
                <w:tab w:val="left" w:pos="567"/>
              </w:tabs>
              <w:spacing w:line="276" w:lineRule="auto"/>
              <w:ind w:firstLine="0"/>
              <w:jc w:val="both"/>
              <w:rPr>
                <w:color w:val="000000"/>
                <w:sz w:val="24"/>
                <w:szCs w:val="24"/>
              </w:rPr>
            </w:pPr>
          </w:p>
        </w:tc>
        <w:tc>
          <w:tcPr>
            <w:tcW w:w="6426" w:type="dxa"/>
          </w:tcPr>
          <w:p w14:paraId="0000002D" w14:textId="77777777" w:rsidR="00063728" w:rsidRDefault="00063728">
            <w:pPr>
              <w:tabs>
                <w:tab w:val="left" w:pos="567"/>
              </w:tabs>
              <w:spacing w:line="276" w:lineRule="auto"/>
              <w:ind w:firstLine="0"/>
              <w:jc w:val="both"/>
              <w:rPr>
                <w:color w:val="000000"/>
                <w:sz w:val="24"/>
                <w:szCs w:val="24"/>
              </w:rPr>
            </w:pPr>
          </w:p>
        </w:tc>
      </w:tr>
      <w:tr w:rsidR="00063728" w14:paraId="71CABDE6" w14:textId="77777777">
        <w:tc>
          <w:tcPr>
            <w:tcW w:w="7522" w:type="dxa"/>
          </w:tcPr>
          <w:p w14:paraId="0000002E" w14:textId="77777777" w:rsidR="00063728" w:rsidRDefault="00000000">
            <w:pPr>
              <w:tabs>
                <w:tab w:val="left" w:pos="567"/>
              </w:tabs>
              <w:spacing w:line="276" w:lineRule="auto"/>
              <w:ind w:firstLine="0"/>
              <w:jc w:val="both"/>
              <w:rPr>
                <w:color w:val="000000"/>
                <w:sz w:val="24"/>
                <w:szCs w:val="24"/>
              </w:rPr>
            </w:pPr>
            <w:r>
              <w:rPr>
                <w:color w:val="000000"/>
                <w:sz w:val="24"/>
                <w:szCs w:val="24"/>
              </w:rPr>
              <w:t>Art.  4º.  Para  atingir  as  suas  finalidades,  a  ABRAPSO  desenvolverá  as  seguintes</w:t>
            </w:r>
            <w:r>
              <w:rPr>
                <w:sz w:val="24"/>
                <w:szCs w:val="24"/>
              </w:rPr>
              <w:t xml:space="preserve"> </w:t>
            </w:r>
            <w:r>
              <w:rPr>
                <w:color w:val="000000"/>
                <w:sz w:val="24"/>
                <w:szCs w:val="24"/>
              </w:rPr>
              <w:t>atividades:</w:t>
            </w:r>
          </w:p>
        </w:tc>
        <w:tc>
          <w:tcPr>
            <w:tcW w:w="6426" w:type="dxa"/>
          </w:tcPr>
          <w:p w14:paraId="0000002F" w14:textId="77777777" w:rsidR="00063728" w:rsidRDefault="00063728">
            <w:pPr>
              <w:tabs>
                <w:tab w:val="left" w:pos="567"/>
              </w:tabs>
              <w:spacing w:line="276" w:lineRule="auto"/>
              <w:ind w:firstLine="0"/>
              <w:jc w:val="both"/>
              <w:rPr>
                <w:color w:val="000000"/>
                <w:sz w:val="24"/>
                <w:szCs w:val="24"/>
              </w:rPr>
            </w:pPr>
          </w:p>
        </w:tc>
      </w:tr>
      <w:tr w:rsidR="00063728" w14:paraId="09E40ABB" w14:textId="77777777">
        <w:tc>
          <w:tcPr>
            <w:tcW w:w="7522" w:type="dxa"/>
          </w:tcPr>
          <w:p w14:paraId="00000030" w14:textId="77777777" w:rsidR="00063728" w:rsidRDefault="00000000">
            <w:pPr>
              <w:tabs>
                <w:tab w:val="left" w:pos="567"/>
              </w:tabs>
              <w:spacing w:line="276" w:lineRule="auto"/>
              <w:ind w:firstLine="0"/>
              <w:jc w:val="both"/>
              <w:rPr>
                <w:color w:val="000000"/>
                <w:sz w:val="24"/>
                <w:szCs w:val="24"/>
              </w:rPr>
            </w:pPr>
            <w:r>
              <w:rPr>
                <w:color w:val="000000"/>
                <w:sz w:val="24"/>
                <w:szCs w:val="24"/>
              </w:rPr>
              <w:t>I - promover, ministrar, realizar, organizar, assistir, incentivar e participar de atividades</w:t>
            </w:r>
            <w:r>
              <w:rPr>
                <w:sz w:val="24"/>
                <w:szCs w:val="24"/>
              </w:rPr>
              <w:t xml:space="preserve"> </w:t>
            </w:r>
            <w:r>
              <w:rPr>
                <w:color w:val="000000"/>
                <w:sz w:val="24"/>
                <w:szCs w:val="24"/>
              </w:rPr>
              <w:t>técnico-científicas,</w:t>
            </w:r>
            <w:r>
              <w:rPr>
                <w:sz w:val="24"/>
                <w:szCs w:val="24"/>
              </w:rPr>
              <w:t xml:space="preserve"> </w:t>
            </w:r>
            <w:r>
              <w:rPr>
                <w:color w:val="000000"/>
                <w:sz w:val="24"/>
                <w:szCs w:val="24"/>
              </w:rPr>
              <w:t>inclusive</w:t>
            </w:r>
            <w:r>
              <w:rPr>
                <w:sz w:val="24"/>
                <w:szCs w:val="24"/>
              </w:rPr>
              <w:t xml:space="preserve"> </w:t>
            </w:r>
            <w:r>
              <w:rPr>
                <w:color w:val="000000"/>
                <w:sz w:val="24"/>
                <w:szCs w:val="24"/>
              </w:rPr>
              <w:t>congressos,</w:t>
            </w:r>
            <w:r>
              <w:rPr>
                <w:sz w:val="24"/>
                <w:szCs w:val="24"/>
              </w:rPr>
              <w:t xml:space="preserve"> </w:t>
            </w:r>
            <w:r>
              <w:rPr>
                <w:color w:val="000000"/>
                <w:sz w:val="24"/>
                <w:szCs w:val="24"/>
              </w:rPr>
              <w:t>cursos,</w:t>
            </w:r>
            <w:r>
              <w:rPr>
                <w:sz w:val="24"/>
                <w:szCs w:val="24"/>
              </w:rPr>
              <w:t xml:space="preserve"> </w:t>
            </w:r>
            <w:r>
              <w:rPr>
                <w:color w:val="000000"/>
                <w:sz w:val="24"/>
                <w:szCs w:val="24"/>
              </w:rPr>
              <w:t>palestras,</w:t>
            </w:r>
            <w:r>
              <w:rPr>
                <w:sz w:val="24"/>
                <w:szCs w:val="24"/>
              </w:rPr>
              <w:t xml:space="preserve"> </w:t>
            </w:r>
            <w:r>
              <w:rPr>
                <w:color w:val="000000"/>
                <w:sz w:val="24"/>
                <w:szCs w:val="24"/>
              </w:rPr>
              <w:t>seminários,</w:t>
            </w:r>
            <w:r>
              <w:rPr>
                <w:sz w:val="24"/>
                <w:szCs w:val="24"/>
              </w:rPr>
              <w:t xml:space="preserve"> </w:t>
            </w:r>
            <w:r>
              <w:rPr>
                <w:color w:val="000000"/>
                <w:sz w:val="24"/>
                <w:szCs w:val="24"/>
              </w:rPr>
              <w:t>debates,</w:t>
            </w:r>
            <w:r>
              <w:rPr>
                <w:sz w:val="24"/>
                <w:szCs w:val="24"/>
              </w:rPr>
              <w:t xml:space="preserve"> </w:t>
            </w:r>
            <w:r>
              <w:rPr>
                <w:color w:val="000000"/>
                <w:sz w:val="24"/>
                <w:szCs w:val="24"/>
              </w:rPr>
              <w:t>conferências e reuniões;</w:t>
            </w:r>
          </w:p>
        </w:tc>
        <w:tc>
          <w:tcPr>
            <w:tcW w:w="6426" w:type="dxa"/>
          </w:tcPr>
          <w:p w14:paraId="00000031" w14:textId="77777777" w:rsidR="00063728" w:rsidRDefault="00063728">
            <w:pPr>
              <w:tabs>
                <w:tab w:val="left" w:pos="567"/>
              </w:tabs>
              <w:spacing w:line="276" w:lineRule="auto"/>
              <w:ind w:firstLine="0"/>
              <w:jc w:val="both"/>
              <w:rPr>
                <w:color w:val="000000"/>
                <w:sz w:val="24"/>
                <w:szCs w:val="24"/>
              </w:rPr>
            </w:pPr>
          </w:p>
        </w:tc>
      </w:tr>
      <w:tr w:rsidR="00063728" w14:paraId="0C7C6A40" w14:textId="77777777">
        <w:tc>
          <w:tcPr>
            <w:tcW w:w="7522" w:type="dxa"/>
          </w:tcPr>
          <w:p w14:paraId="00000032" w14:textId="77777777" w:rsidR="00063728" w:rsidRDefault="00000000">
            <w:pPr>
              <w:tabs>
                <w:tab w:val="left" w:pos="567"/>
                <w:tab w:val="left" w:pos="861"/>
                <w:tab w:val="left" w:pos="1101"/>
                <w:tab w:val="left" w:pos="1901"/>
                <w:tab w:val="left" w:pos="2841"/>
                <w:tab w:val="left" w:pos="4261"/>
                <w:tab w:val="left" w:pos="4621"/>
                <w:tab w:val="left" w:pos="5441"/>
                <w:tab w:val="left" w:pos="6401"/>
                <w:tab w:val="left" w:pos="6661"/>
                <w:tab w:val="left" w:pos="8941"/>
              </w:tabs>
              <w:spacing w:line="276" w:lineRule="auto"/>
              <w:ind w:firstLine="0"/>
              <w:jc w:val="both"/>
              <w:rPr>
                <w:color w:val="000000"/>
                <w:sz w:val="24"/>
                <w:szCs w:val="24"/>
              </w:rPr>
            </w:pPr>
            <w:r>
              <w:rPr>
                <w:color w:val="000000"/>
                <w:sz w:val="24"/>
                <w:szCs w:val="24"/>
              </w:rPr>
              <w:lastRenderedPageBreak/>
              <w:t>II</w:t>
            </w:r>
            <w:r>
              <w:rPr>
                <w:sz w:val="24"/>
                <w:szCs w:val="24"/>
              </w:rPr>
              <w:t xml:space="preserve"> </w:t>
            </w:r>
            <w:r>
              <w:rPr>
                <w:color w:val="000000"/>
                <w:sz w:val="24"/>
                <w:szCs w:val="24"/>
              </w:rPr>
              <w:t>-</w:t>
            </w:r>
            <w:r>
              <w:rPr>
                <w:sz w:val="24"/>
                <w:szCs w:val="24"/>
              </w:rPr>
              <w:t xml:space="preserve"> </w:t>
            </w:r>
            <w:r>
              <w:rPr>
                <w:color w:val="000000"/>
                <w:sz w:val="24"/>
                <w:szCs w:val="24"/>
              </w:rPr>
              <w:t>manter</w:t>
            </w:r>
            <w:r>
              <w:rPr>
                <w:sz w:val="24"/>
                <w:szCs w:val="24"/>
              </w:rPr>
              <w:t xml:space="preserve"> </w:t>
            </w:r>
            <w:r>
              <w:rPr>
                <w:color w:val="000000"/>
                <w:sz w:val="24"/>
                <w:szCs w:val="24"/>
              </w:rPr>
              <w:t>relações</w:t>
            </w:r>
            <w:r>
              <w:rPr>
                <w:sz w:val="24"/>
                <w:szCs w:val="24"/>
              </w:rPr>
              <w:t xml:space="preserve"> </w:t>
            </w:r>
            <w:r>
              <w:rPr>
                <w:color w:val="000000"/>
                <w:sz w:val="24"/>
                <w:szCs w:val="24"/>
              </w:rPr>
              <w:t>institucionais</w:t>
            </w:r>
            <w:r>
              <w:rPr>
                <w:sz w:val="24"/>
                <w:szCs w:val="24"/>
              </w:rPr>
              <w:t xml:space="preserve"> </w:t>
            </w:r>
            <w:r>
              <w:rPr>
                <w:color w:val="000000"/>
                <w:sz w:val="24"/>
                <w:szCs w:val="24"/>
              </w:rPr>
              <w:t>de</w:t>
            </w:r>
            <w:r>
              <w:rPr>
                <w:sz w:val="24"/>
                <w:szCs w:val="24"/>
              </w:rPr>
              <w:t xml:space="preserve"> </w:t>
            </w:r>
            <w:r>
              <w:rPr>
                <w:color w:val="000000"/>
                <w:sz w:val="24"/>
                <w:szCs w:val="24"/>
              </w:rPr>
              <w:t>âmbito</w:t>
            </w:r>
            <w:r>
              <w:rPr>
                <w:sz w:val="24"/>
                <w:szCs w:val="24"/>
              </w:rPr>
              <w:t xml:space="preserve"> </w:t>
            </w:r>
            <w:r>
              <w:rPr>
                <w:color w:val="000000"/>
                <w:sz w:val="24"/>
                <w:szCs w:val="24"/>
              </w:rPr>
              <w:t>nacional</w:t>
            </w:r>
            <w:r>
              <w:rPr>
                <w:sz w:val="24"/>
                <w:szCs w:val="24"/>
              </w:rPr>
              <w:t xml:space="preserve"> </w:t>
            </w:r>
            <w:r>
              <w:rPr>
                <w:color w:val="000000"/>
                <w:sz w:val="24"/>
                <w:szCs w:val="24"/>
              </w:rPr>
              <w:t>e</w:t>
            </w:r>
            <w:r>
              <w:rPr>
                <w:sz w:val="24"/>
                <w:szCs w:val="24"/>
              </w:rPr>
              <w:t xml:space="preserve"> </w:t>
            </w:r>
            <w:r>
              <w:rPr>
                <w:color w:val="000000"/>
                <w:sz w:val="24"/>
                <w:szCs w:val="24"/>
              </w:rPr>
              <w:t>internacional</w:t>
            </w:r>
            <w:r>
              <w:rPr>
                <w:sz w:val="24"/>
                <w:szCs w:val="24"/>
              </w:rPr>
              <w:t xml:space="preserve"> </w:t>
            </w:r>
            <w:r>
              <w:rPr>
                <w:color w:val="000000"/>
                <w:sz w:val="24"/>
                <w:szCs w:val="24"/>
              </w:rPr>
              <w:t>visando</w:t>
            </w:r>
            <w:r>
              <w:rPr>
                <w:sz w:val="24"/>
                <w:szCs w:val="24"/>
              </w:rPr>
              <w:t xml:space="preserve"> o </w:t>
            </w:r>
            <w:r>
              <w:rPr>
                <w:color w:val="000000"/>
                <w:sz w:val="24"/>
                <w:szCs w:val="24"/>
              </w:rPr>
              <w:t>desenvolvimento da cooperação científica com entidades afins;</w:t>
            </w:r>
          </w:p>
        </w:tc>
        <w:tc>
          <w:tcPr>
            <w:tcW w:w="6426" w:type="dxa"/>
          </w:tcPr>
          <w:p w14:paraId="00000033" w14:textId="77777777" w:rsidR="00063728" w:rsidRDefault="00063728">
            <w:pPr>
              <w:tabs>
                <w:tab w:val="left" w:pos="567"/>
                <w:tab w:val="left" w:pos="861"/>
                <w:tab w:val="left" w:pos="1101"/>
                <w:tab w:val="left" w:pos="1901"/>
                <w:tab w:val="left" w:pos="2841"/>
                <w:tab w:val="left" w:pos="4261"/>
                <w:tab w:val="left" w:pos="4621"/>
                <w:tab w:val="left" w:pos="5441"/>
                <w:tab w:val="left" w:pos="6401"/>
                <w:tab w:val="left" w:pos="6661"/>
                <w:tab w:val="left" w:pos="8941"/>
              </w:tabs>
              <w:spacing w:line="276" w:lineRule="auto"/>
              <w:ind w:firstLine="0"/>
              <w:jc w:val="both"/>
              <w:rPr>
                <w:color w:val="000000"/>
                <w:sz w:val="24"/>
                <w:szCs w:val="24"/>
              </w:rPr>
            </w:pPr>
          </w:p>
        </w:tc>
      </w:tr>
      <w:tr w:rsidR="00063728" w14:paraId="1C04C336" w14:textId="77777777">
        <w:tc>
          <w:tcPr>
            <w:tcW w:w="7522" w:type="dxa"/>
          </w:tcPr>
          <w:p w14:paraId="00000034" w14:textId="77777777" w:rsidR="00063728" w:rsidRDefault="00000000">
            <w:pPr>
              <w:tabs>
                <w:tab w:val="left" w:pos="567"/>
              </w:tabs>
              <w:spacing w:line="276" w:lineRule="auto"/>
              <w:ind w:firstLine="0"/>
              <w:jc w:val="both"/>
              <w:rPr>
                <w:color w:val="000000"/>
                <w:sz w:val="24"/>
                <w:szCs w:val="24"/>
              </w:rPr>
            </w:pPr>
            <w:r>
              <w:rPr>
                <w:color w:val="000000"/>
                <w:sz w:val="24"/>
                <w:szCs w:val="24"/>
              </w:rPr>
              <w:t>III - promover a articulação entre profissionais e estudantes da Psicologia e outras áreas</w:t>
            </w:r>
            <w:r>
              <w:rPr>
                <w:sz w:val="24"/>
                <w:szCs w:val="24"/>
              </w:rPr>
              <w:t xml:space="preserve"> </w:t>
            </w:r>
            <w:r>
              <w:rPr>
                <w:color w:val="000000"/>
                <w:sz w:val="24"/>
                <w:szCs w:val="24"/>
              </w:rPr>
              <w:t>do conhecimento com movimentos sociais e organizações populares;</w:t>
            </w:r>
          </w:p>
        </w:tc>
        <w:tc>
          <w:tcPr>
            <w:tcW w:w="6426" w:type="dxa"/>
          </w:tcPr>
          <w:p w14:paraId="00000035" w14:textId="77777777" w:rsidR="00063728" w:rsidRDefault="00063728">
            <w:pPr>
              <w:tabs>
                <w:tab w:val="left" w:pos="567"/>
              </w:tabs>
              <w:spacing w:line="276" w:lineRule="auto"/>
              <w:ind w:firstLine="0"/>
              <w:jc w:val="both"/>
              <w:rPr>
                <w:color w:val="000000"/>
                <w:sz w:val="24"/>
                <w:szCs w:val="24"/>
              </w:rPr>
            </w:pPr>
          </w:p>
        </w:tc>
      </w:tr>
      <w:tr w:rsidR="00063728" w14:paraId="7DC1BDAA" w14:textId="77777777">
        <w:tc>
          <w:tcPr>
            <w:tcW w:w="7522" w:type="dxa"/>
          </w:tcPr>
          <w:p w14:paraId="00000036" w14:textId="77777777" w:rsidR="00063728" w:rsidRDefault="00000000">
            <w:pPr>
              <w:tabs>
                <w:tab w:val="left" w:pos="567"/>
              </w:tabs>
              <w:spacing w:line="276" w:lineRule="auto"/>
              <w:ind w:firstLine="0"/>
              <w:jc w:val="both"/>
              <w:rPr>
                <w:color w:val="000000"/>
                <w:sz w:val="24"/>
                <w:szCs w:val="24"/>
              </w:rPr>
            </w:pPr>
            <w:r>
              <w:rPr>
                <w:color w:val="000000"/>
                <w:sz w:val="24"/>
                <w:szCs w:val="24"/>
              </w:rPr>
              <w:t>IV - promover a edição e publicação de trabalhos de interesse para o desenvolvimento</w:t>
            </w:r>
            <w:r>
              <w:rPr>
                <w:sz w:val="24"/>
                <w:szCs w:val="24"/>
              </w:rPr>
              <w:t xml:space="preserve"> </w:t>
            </w:r>
            <w:r>
              <w:rPr>
                <w:color w:val="000000"/>
                <w:sz w:val="24"/>
                <w:szCs w:val="24"/>
              </w:rPr>
              <w:t>da  Psicologia  Social,  por  meio  de  livros,  revistas,  jornais,  boletins,  anais  e  outros</w:t>
            </w:r>
            <w:r>
              <w:rPr>
                <w:sz w:val="24"/>
                <w:szCs w:val="24"/>
              </w:rPr>
              <w:t xml:space="preserve"> </w:t>
            </w:r>
            <w:r>
              <w:rPr>
                <w:color w:val="000000"/>
                <w:sz w:val="24"/>
                <w:szCs w:val="24"/>
              </w:rPr>
              <w:t>instrumentos de comunicação que entender necessários.</w:t>
            </w:r>
          </w:p>
        </w:tc>
        <w:tc>
          <w:tcPr>
            <w:tcW w:w="6426" w:type="dxa"/>
          </w:tcPr>
          <w:p w14:paraId="00000037" w14:textId="77777777" w:rsidR="00063728" w:rsidRDefault="00063728">
            <w:pPr>
              <w:tabs>
                <w:tab w:val="left" w:pos="567"/>
              </w:tabs>
              <w:spacing w:line="276" w:lineRule="auto"/>
              <w:ind w:firstLine="0"/>
              <w:jc w:val="both"/>
              <w:rPr>
                <w:color w:val="000000"/>
                <w:sz w:val="24"/>
                <w:szCs w:val="24"/>
              </w:rPr>
            </w:pPr>
          </w:p>
        </w:tc>
      </w:tr>
      <w:tr w:rsidR="00063728" w14:paraId="0C9614CD" w14:textId="77777777">
        <w:tc>
          <w:tcPr>
            <w:tcW w:w="7522" w:type="dxa"/>
          </w:tcPr>
          <w:p w14:paraId="00000038" w14:textId="77777777" w:rsidR="00063728" w:rsidRDefault="00000000">
            <w:pPr>
              <w:tabs>
                <w:tab w:val="left" w:pos="567"/>
              </w:tabs>
              <w:spacing w:line="276" w:lineRule="auto"/>
              <w:ind w:firstLine="0"/>
              <w:jc w:val="both"/>
              <w:rPr>
                <w:color w:val="000000"/>
                <w:sz w:val="24"/>
                <w:szCs w:val="24"/>
              </w:rPr>
            </w:pPr>
            <w:r>
              <w:rPr>
                <w:color w:val="000000"/>
                <w:sz w:val="24"/>
                <w:szCs w:val="24"/>
              </w:rPr>
              <w:t>Parágrafo único. A ABRAPSO, por meio do Conselho Diretor, poderá autorizar o uso</w:t>
            </w:r>
            <w:r>
              <w:rPr>
                <w:sz w:val="24"/>
                <w:szCs w:val="24"/>
              </w:rPr>
              <w:t xml:space="preserve"> </w:t>
            </w:r>
            <w:r>
              <w:rPr>
                <w:color w:val="000000"/>
                <w:sz w:val="24"/>
                <w:szCs w:val="24"/>
              </w:rPr>
              <w:t>do seu nome para edição de um dos instrumentos de comunicação acima mencionados,</w:t>
            </w:r>
            <w:r>
              <w:rPr>
                <w:sz w:val="24"/>
                <w:szCs w:val="24"/>
              </w:rPr>
              <w:t xml:space="preserve"> </w:t>
            </w:r>
            <w:r>
              <w:rPr>
                <w:color w:val="000000"/>
                <w:sz w:val="24"/>
                <w:szCs w:val="24"/>
              </w:rPr>
              <w:t>desde que a edição seja congruente às suas finalidades e que, na comercialização do</w:t>
            </w:r>
            <w:r>
              <w:rPr>
                <w:sz w:val="24"/>
                <w:szCs w:val="24"/>
              </w:rPr>
              <w:t xml:space="preserve"> </w:t>
            </w:r>
            <w:r>
              <w:rPr>
                <w:color w:val="000000"/>
                <w:sz w:val="24"/>
                <w:szCs w:val="24"/>
              </w:rPr>
              <w:t>produto editorial, haja desconto de no mínimo cinquenta por cento do valor de seu preço</w:t>
            </w:r>
            <w:r>
              <w:rPr>
                <w:sz w:val="24"/>
                <w:szCs w:val="24"/>
              </w:rPr>
              <w:t xml:space="preserve"> </w:t>
            </w:r>
            <w:r>
              <w:rPr>
                <w:color w:val="000000"/>
                <w:sz w:val="24"/>
                <w:szCs w:val="24"/>
              </w:rPr>
              <w:t>de venda final aos associados em dia com a anuidade.</w:t>
            </w:r>
          </w:p>
        </w:tc>
        <w:tc>
          <w:tcPr>
            <w:tcW w:w="6426" w:type="dxa"/>
          </w:tcPr>
          <w:p w14:paraId="00000039" w14:textId="77777777" w:rsidR="00063728" w:rsidRDefault="00000000">
            <w:pPr>
              <w:tabs>
                <w:tab w:val="left" w:pos="567"/>
              </w:tabs>
              <w:spacing w:line="276" w:lineRule="auto"/>
              <w:ind w:firstLine="0"/>
              <w:jc w:val="both"/>
              <w:rPr>
                <w:sz w:val="24"/>
                <w:szCs w:val="24"/>
              </w:rPr>
            </w:pPr>
            <w:r>
              <w:rPr>
                <w:color w:val="000000"/>
                <w:sz w:val="24"/>
                <w:szCs w:val="24"/>
              </w:rPr>
              <w:t>Emerson, Cecília</w:t>
            </w:r>
            <w:r>
              <w:rPr>
                <w:sz w:val="24"/>
                <w:szCs w:val="24"/>
              </w:rPr>
              <w:t>, Suzana</w:t>
            </w:r>
          </w:p>
          <w:p w14:paraId="0000003A" w14:textId="77777777" w:rsidR="00063728" w:rsidRDefault="00000000">
            <w:pPr>
              <w:tabs>
                <w:tab w:val="left" w:pos="567"/>
              </w:tabs>
              <w:spacing w:line="276" w:lineRule="auto"/>
              <w:ind w:firstLine="0"/>
              <w:jc w:val="both"/>
              <w:rPr>
                <w:color w:val="1F1F1F"/>
                <w:sz w:val="24"/>
                <w:szCs w:val="24"/>
              </w:rPr>
            </w:pPr>
            <w:r>
              <w:rPr>
                <w:sz w:val="24"/>
                <w:szCs w:val="24"/>
              </w:rPr>
              <w:t xml:space="preserve">Nova redação: </w:t>
            </w:r>
          </w:p>
          <w:p w14:paraId="0000003B" w14:textId="77777777" w:rsidR="00063728" w:rsidRDefault="00000000">
            <w:pPr>
              <w:tabs>
                <w:tab w:val="left" w:pos="567"/>
              </w:tabs>
              <w:spacing w:line="276" w:lineRule="auto"/>
              <w:ind w:firstLine="0"/>
              <w:jc w:val="both"/>
              <w:rPr>
                <w:b/>
                <w:color w:val="1F1F1F"/>
                <w:sz w:val="24"/>
                <w:szCs w:val="24"/>
              </w:rPr>
            </w:pPr>
            <w:r>
              <w:rPr>
                <w:b/>
                <w:color w:val="1F1F1F"/>
                <w:sz w:val="24"/>
                <w:szCs w:val="24"/>
              </w:rPr>
              <w:t xml:space="preserve">Parágrafo 1º: </w:t>
            </w:r>
            <w:r>
              <w:rPr>
                <w:sz w:val="24"/>
                <w:szCs w:val="24"/>
              </w:rPr>
              <w:t xml:space="preserve">A ABRAPSO, por meio do Conselho Diretor, poderá autorizar o uso do seu nome para edição de um dos instrumentos de comunicação acima mencionados, desde que a edição seja congruente às suas finalidades e que, na comercialização do produto editorial, </w:t>
            </w:r>
            <w:r>
              <w:rPr>
                <w:b/>
                <w:color w:val="1F1F1F"/>
                <w:sz w:val="24"/>
                <w:szCs w:val="24"/>
              </w:rPr>
              <w:t>haja desconto do valor de seu preço de venda final às/aos associadas/os em dia com a anuidade.</w:t>
            </w:r>
          </w:p>
          <w:p w14:paraId="0000003C" w14:textId="77777777" w:rsidR="00063728" w:rsidRDefault="00000000">
            <w:pPr>
              <w:tabs>
                <w:tab w:val="left" w:pos="567"/>
              </w:tabs>
              <w:spacing w:line="276" w:lineRule="auto"/>
              <w:ind w:firstLine="0"/>
              <w:jc w:val="both"/>
              <w:rPr>
                <w:b/>
                <w:sz w:val="24"/>
                <w:szCs w:val="24"/>
              </w:rPr>
            </w:pPr>
            <w:r>
              <w:rPr>
                <w:b/>
                <w:color w:val="1F1F1F"/>
                <w:sz w:val="24"/>
                <w:szCs w:val="24"/>
              </w:rPr>
              <w:t>Parágrafo 2º: O valor do desconto às/aos associadas/os na comercialização de produtos editoriais será estabelecido pelo Conselho Diretor.</w:t>
            </w:r>
          </w:p>
        </w:tc>
      </w:tr>
      <w:tr w:rsidR="00063728" w14:paraId="74A8C1A1" w14:textId="77777777">
        <w:tc>
          <w:tcPr>
            <w:tcW w:w="7522" w:type="dxa"/>
          </w:tcPr>
          <w:p w14:paraId="0000003D" w14:textId="77777777" w:rsidR="00063728" w:rsidRDefault="00063728">
            <w:pPr>
              <w:tabs>
                <w:tab w:val="left" w:pos="567"/>
              </w:tabs>
              <w:spacing w:line="276" w:lineRule="auto"/>
              <w:ind w:firstLine="0"/>
              <w:jc w:val="center"/>
              <w:rPr>
                <w:sz w:val="24"/>
                <w:szCs w:val="24"/>
              </w:rPr>
            </w:pPr>
          </w:p>
        </w:tc>
        <w:tc>
          <w:tcPr>
            <w:tcW w:w="6426" w:type="dxa"/>
          </w:tcPr>
          <w:p w14:paraId="0000003E" w14:textId="77777777" w:rsidR="00063728" w:rsidRDefault="00063728">
            <w:pPr>
              <w:tabs>
                <w:tab w:val="left" w:pos="567"/>
              </w:tabs>
              <w:spacing w:line="276" w:lineRule="auto"/>
              <w:ind w:firstLine="0"/>
              <w:jc w:val="center"/>
              <w:rPr>
                <w:sz w:val="24"/>
                <w:szCs w:val="24"/>
              </w:rPr>
            </w:pPr>
          </w:p>
        </w:tc>
      </w:tr>
      <w:tr w:rsidR="00063728" w14:paraId="0919306F" w14:textId="77777777">
        <w:tc>
          <w:tcPr>
            <w:tcW w:w="7522" w:type="dxa"/>
          </w:tcPr>
          <w:p w14:paraId="0000003F" w14:textId="77777777" w:rsidR="00063728" w:rsidRDefault="00000000">
            <w:pPr>
              <w:tabs>
                <w:tab w:val="left" w:pos="567"/>
              </w:tabs>
              <w:spacing w:line="276" w:lineRule="auto"/>
              <w:ind w:firstLine="0"/>
              <w:jc w:val="center"/>
              <w:rPr>
                <w:color w:val="000000"/>
                <w:sz w:val="24"/>
                <w:szCs w:val="24"/>
              </w:rPr>
            </w:pPr>
            <w:r>
              <w:rPr>
                <w:b/>
                <w:sz w:val="24"/>
                <w:szCs w:val="24"/>
              </w:rPr>
              <w:t>C</w:t>
            </w:r>
            <w:r>
              <w:rPr>
                <w:b/>
                <w:color w:val="000000"/>
                <w:sz w:val="24"/>
                <w:szCs w:val="24"/>
              </w:rPr>
              <w:t>APÍTULO II</w:t>
            </w:r>
          </w:p>
        </w:tc>
        <w:tc>
          <w:tcPr>
            <w:tcW w:w="6426" w:type="dxa"/>
          </w:tcPr>
          <w:p w14:paraId="00000040" w14:textId="77777777" w:rsidR="00063728" w:rsidRDefault="00063728">
            <w:pPr>
              <w:tabs>
                <w:tab w:val="left" w:pos="567"/>
              </w:tabs>
              <w:spacing w:line="276" w:lineRule="auto"/>
              <w:ind w:firstLine="0"/>
              <w:jc w:val="center"/>
              <w:rPr>
                <w:b/>
                <w:sz w:val="24"/>
                <w:szCs w:val="24"/>
              </w:rPr>
            </w:pPr>
          </w:p>
        </w:tc>
      </w:tr>
      <w:tr w:rsidR="00063728" w14:paraId="2663B804" w14:textId="77777777">
        <w:tc>
          <w:tcPr>
            <w:tcW w:w="7522" w:type="dxa"/>
          </w:tcPr>
          <w:p w14:paraId="00000041" w14:textId="77777777" w:rsidR="00063728" w:rsidRDefault="00000000">
            <w:pPr>
              <w:tabs>
                <w:tab w:val="left" w:pos="567"/>
              </w:tabs>
              <w:spacing w:line="276" w:lineRule="auto"/>
              <w:ind w:firstLine="0"/>
              <w:jc w:val="center"/>
              <w:rPr>
                <w:color w:val="000000"/>
                <w:sz w:val="24"/>
                <w:szCs w:val="24"/>
              </w:rPr>
            </w:pPr>
            <w:r>
              <w:rPr>
                <w:b/>
                <w:color w:val="000000"/>
                <w:sz w:val="24"/>
                <w:szCs w:val="24"/>
              </w:rPr>
              <w:t>Associadas/os</w:t>
            </w:r>
          </w:p>
        </w:tc>
        <w:tc>
          <w:tcPr>
            <w:tcW w:w="6426" w:type="dxa"/>
          </w:tcPr>
          <w:p w14:paraId="00000042" w14:textId="77777777" w:rsidR="00063728" w:rsidRDefault="00063728">
            <w:pPr>
              <w:tabs>
                <w:tab w:val="left" w:pos="567"/>
              </w:tabs>
              <w:spacing w:line="276" w:lineRule="auto"/>
              <w:ind w:firstLine="0"/>
              <w:jc w:val="center"/>
              <w:rPr>
                <w:b/>
                <w:color w:val="000000"/>
                <w:sz w:val="24"/>
                <w:szCs w:val="24"/>
              </w:rPr>
            </w:pPr>
          </w:p>
        </w:tc>
      </w:tr>
      <w:tr w:rsidR="00063728" w14:paraId="5A9732F0" w14:textId="77777777">
        <w:tc>
          <w:tcPr>
            <w:tcW w:w="7522" w:type="dxa"/>
          </w:tcPr>
          <w:p w14:paraId="00000043" w14:textId="77777777" w:rsidR="00063728" w:rsidRDefault="00063728">
            <w:pPr>
              <w:tabs>
                <w:tab w:val="left" w:pos="567"/>
              </w:tabs>
              <w:spacing w:line="276" w:lineRule="auto"/>
              <w:ind w:firstLine="0"/>
              <w:jc w:val="both"/>
              <w:rPr>
                <w:color w:val="000000"/>
                <w:sz w:val="24"/>
                <w:szCs w:val="24"/>
              </w:rPr>
            </w:pPr>
          </w:p>
        </w:tc>
        <w:tc>
          <w:tcPr>
            <w:tcW w:w="6426" w:type="dxa"/>
          </w:tcPr>
          <w:p w14:paraId="00000044" w14:textId="77777777" w:rsidR="00063728" w:rsidRDefault="00063728">
            <w:pPr>
              <w:tabs>
                <w:tab w:val="left" w:pos="567"/>
              </w:tabs>
              <w:spacing w:line="276" w:lineRule="auto"/>
              <w:ind w:firstLine="0"/>
              <w:jc w:val="both"/>
              <w:rPr>
                <w:color w:val="000000"/>
                <w:sz w:val="24"/>
                <w:szCs w:val="24"/>
              </w:rPr>
            </w:pPr>
          </w:p>
        </w:tc>
      </w:tr>
      <w:tr w:rsidR="00063728" w14:paraId="758A17F2" w14:textId="77777777">
        <w:tc>
          <w:tcPr>
            <w:tcW w:w="7522" w:type="dxa"/>
          </w:tcPr>
          <w:p w14:paraId="00000045" w14:textId="77777777" w:rsidR="00063728" w:rsidRDefault="00000000">
            <w:pPr>
              <w:tabs>
                <w:tab w:val="left" w:pos="567"/>
              </w:tabs>
              <w:spacing w:line="276" w:lineRule="auto"/>
              <w:ind w:firstLine="0"/>
              <w:jc w:val="both"/>
              <w:rPr>
                <w:color w:val="000000"/>
                <w:sz w:val="24"/>
                <w:szCs w:val="24"/>
              </w:rPr>
            </w:pPr>
            <w:r>
              <w:rPr>
                <w:color w:val="000000"/>
                <w:sz w:val="24"/>
                <w:szCs w:val="24"/>
              </w:rPr>
              <w:lastRenderedPageBreak/>
              <w:t xml:space="preserve">Art. 5º. O quadro de </w:t>
            </w:r>
            <w:r>
              <w:rPr>
                <w:sz w:val="24"/>
                <w:szCs w:val="24"/>
              </w:rPr>
              <w:t>associados/as será</w:t>
            </w:r>
            <w:r>
              <w:rPr>
                <w:color w:val="000000"/>
                <w:sz w:val="24"/>
                <w:szCs w:val="24"/>
              </w:rPr>
              <w:t xml:space="preserve"> formado por número ilimitado de pessoas e</w:t>
            </w:r>
            <w:r>
              <w:rPr>
                <w:sz w:val="24"/>
                <w:szCs w:val="24"/>
              </w:rPr>
              <w:t xml:space="preserve"> </w:t>
            </w:r>
            <w:r>
              <w:rPr>
                <w:color w:val="000000"/>
                <w:sz w:val="24"/>
                <w:szCs w:val="24"/>
              </w:rPr>
              <w:t>composto dos/as que solicitarem e forem aceitos pela Diretoria Nacional.</w:t>
            </w:r>
          </w:p>
        </w:tc>
        <w:tc>
          <w:tcPr>
            <w:tcW w:w="6426" w:type="dxa"/>
          </w:tcPr>
          <w:p w14:paraId="00000046" w14:textId="77777777" w:rsidR="00063728" w:rsidRDefault="00063728">
            <w:pPr>
              <w:tabs>
                <w:tab w:val="left" w:pos="567"/>
              </w:tabs>
              <w:spacing w:line="276" w:lineRule="auto"/>
              <w:ind w:firstLine="0"/>
              <w:jc w:val="both"/>
              <w:rPr>
                <w:color w:val="000000"/>
                <w:sz w:val="24"/>
                <w:szCs w:val="24"/>
              </w:rPr>
            </w:pPr>
          </w:p>
        </w:tc>
      </w:tr>
      <w:tr w:rsidR="00063728" w14:paraId="4DC59B4B" w14:textId="77777777">
        <w:tc>
          <w:tcPr>
            <w:tcW w:w="7522" w:type="dxa"/>
          </w:tcPr>
          <w:p w14:paraId="00000047"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048" w14:textId="77777777" w:rsidR="00063728" w:rsidRDefault="00063728">
            <w:pPr>
              <w:tabs>
                <w:tab w:val="left" w:pos="567"/>
                <w:tab w:val="left" w:pos="692"/>
              </w:tabs>
              <w:spacing w:line="276" w:lineRule="auto"/>
              <w:ind w:firstLine="0"/>
              <w:jc w:val="both"/>
              <w:rPr>
                <w:color w:val="000000"/>
                <w:sz w:val="24"/>
                <w:szCs w:val="24"/>
              </w:rPr>
            </w:pPr>
          </w:p>
        </w:tc>
      </w:tr>
      <w:tr w:rsidR="00063728" w14:paraId="30E37A2B" w14:textId="77777777">
        <w:tc>
          <w:tcPr>
            <w:tcW w:w="7522" w:type="dxa"/>
          </w:tcPr>
          <w:p w14:paraId="00000049"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6º.  Para ser  admitido  como  </w:t>
            </w:r>
            <w:r>
              <w:rPr>
                <w:sz w:val="24"/>
                <w:szCs w:val="24"/>
              </w:rPr>
              <w:t>associada/o,  o/a</w:t>
            </w:r>
            <w:r>
              <w:rPr>
                <w:color w:val="000000"/>
                <w:sz w:val="24"/>
                <w:szCs w:val="24"/>
              </w:rPr>
              <w:t xml:space="preserve">  interessada/o  deverá  preencher  os</w:t>
            </w:r>
            <w:r>
              <w:rPr>
                <w:sz w:val="24"/>
                <w:szCs w:val="24"/>
              </w:rPr>
              <w:t xml:space="preserve"> </w:t>
            </w:r>
            <w:r>
              <w:rPr>
                <w:color w:val="000000"/>
                <w:sz w:val="24"/>
                <w:szCs w:val="24"/>
              </w:rPr>
              <w:t>seguintes requisitos:</w:t>
            </w:r>
          </w:p>
        </w:tc>
        <w:tc>
          <w:tcPr>
            <w:tcW w:w="6426" w:type="dxa"/>
          </w:tcPr>
          <w:p w14:paraId="0000004A" w14:textId="77777777" w:rsidR="00063728" w:rsidRDefault="00063728">
            <w:pPr>
              <w:tabs>
                <w:tab w:val="left" w:pos="567"/>
                <w:tab w:val="left" w:pos="692"/>
              </w:tabs>
              <w:spacing w:line="276" w:lineRule="auto"/>
              <w:ind w:firstLine="0"/>
              <w:jc w:val="both"/>
              <w:rPr>
                <w:color w:val="000000"/>
                <w:sz w:val="24"/>
                <w:szCs w:val="24"/>
              </w:rPr>
            </w:pPr>
          </w:p>
        </w:tc>
      </w:tr>
      <w:tr w:rsidR="00063728" w14:paraId="21D28902" w14:textId="77777777">
        <w:tc>
          <w:tcPr>
            <w:tcW w:w="7522" w:type="dxa"/>
          </w:tcPr>
          <w:p w14:paraId="0000004B" w14:textId="77777777" w:rsidR="00063728" w:rsidRDefault="00000000">
            <w:pPr>
              <w:tabs>
                <w:tab w:val="left" w:pos="567"/>
                <w:tab w:val="left" w:pos="692"/>
              </w:tabs>
              <w:spacing w:line="276" w:lineRule="auto"/>
              <w:ind w:firstLine="0"/>
              <w:jc w:val="both"/>
              <w:rPr>
                <w:sz w:val="24"/>
                <w:szCs w:val="24"/>
              </w:rPr>
            </w:pPr>
            <w:r>
              <w:rPr>
                <w:color w:val="000000"/>
                <w:sz w:val="24"/>
                <w:szCs w:val="24"/>
              </w:rPr>
              <w:t>I  -  requerer  sua  admissão  por  meio  da  página  eletrônica  da  ABRAPSO,  que  será</w:t>
            </w:r>
            <w:r>
              <w:rPr>
                <w:sz w:val="24"/>
                <w:szCs w:val="24"/>
              </w:rPr>
              <w:t xml:space="preserve"> </w:t>
            </w:r>
            <w:r>
              <w:rPr>
                <w:color w:val="000000"/>
                <w:sz w:val="24"/>
                <w:szCs w:val="24"/>
              </w:rPr>
              <w:t>encaminhada à Diretoria Nacional para homologação;</w:t>
            </w:r>
          </w:p>
        </w:tc>
        <w:tc>
          <w:tcPr>
            <w:tcW w:w="6426" w:type="dxa"/>
          </w:tcPr>
          <w:p w14:paraId="0000004C" w14:textId="77777777" w:rsidR="00063728" w:rsidRDefault="00063728">
            <w:pPr>
              <w:tabs>
                <w:tab w:val="left" w:pos="567"/>
                <w:tab w:val="left" w:pos="692"/>
              </w:tabs>
              <w:spacing w:line="276" w:lineRule="auto"/>
              <w:ind w:firstLine="0"/>
              <w:jc w:val="both"/>
              <w:rPr>
                <w:color w:val="000000"/>
                <w:sz w:val="24"/>
                <w:szCs w:val="24"/>
              </w:rPr>
            </w:pPr>
          </w:p>
        </w:tc>
      </w:tr>
      <w:tr w:rsidR="00063728" w14:paraId="24DECCD9" w14:textId="77777777">
        <w:tc>
          <w:tcPr>
            <w:tcW w:w="7522" w:type="dxa"/>
          </w:tcPr>
          <w:p w14:paraId="0000004D"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pagar a anuidade, após a aprovação da admissão;</w:t>
            </w:r>
          </w:p>
        </w:tc>
        <w:tc>
          <w:tcPr>
            <w:tcW w:w="6426" w:type="dxa"/>
          </w:tcPr>
          <w:p w14:paraId="0000004E" w14:textId="77777777" w:rsidR="00063728" w:rsidRDefault="00063728">
            <w:pPr>
              <w:tabs>
                <w:tab w:val="left" w:pos="567"/>
                <w:tab w:val="left" w:pos="692"/>
              </w:tabs>
              <w:spacing w:line="276" w:lineRule="auto"/>
              <w:ind w:firstLine="0"/>
              <w:jc w:val="both"/>
              <w:rPr>
                <w:color w:val="000000"/>
                <w:sz w:val="24"/>
                <w:szCs w:val="24"/>
              </w:rPr>
            </w:pPr>
          </w:p>
        </w:tc>
      </w:tr>
      <w:tr w:rsidR="00063728" w14:paraId="12656060" w14:textId="77777777">
        <w:tc>
          <w:tcPr>
            <w:tcW w:w="7522" w:type="dxa"/>
          </w:tcPr>
          <w:p w14:paraId="0000004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III - fornecer cópia dos documentos que lhe forem solicitados.</w:t>
            </w:r>
          </w:p>
        </w:tc>
        <w:tc>
          <w:tcPr>
            <w:tcW w:w="6426" w:type="dxa"/>
          </w:tcPr>
          <w:p w14:paraId="00000050" w14:textId="77777777" w:rsidR="00063728" w:rsidRDefault="00063728">
            <w:pPr>
              <w:tabs>
                <w:tab w:val="left" w:pos="567"/>
                <w:tab w:val="left" w:pos="692"/>
              </w:tabs>
              <w:spacing w:line="276" w:lineRule="auto"/>
              <w:ind w:firstLine="0"/>
              <w:jc w:val="both"/>
              <w:rPr>
                <w:color w:val="000000"/>
                <w:sz w:val="24"/>
                <w:szCs w:val="24"/>
              </w:rPr>
            </w:pPr>
          </w:p>
        </w:tc>
      </w:tr>
      <w:tr w:rsidR="00063728" w14:paraId="562EF78C" w14:textId="77777777">
        <w:tc>
          <w:tcPr>
            <w:tcW w:w="7522" w:type="dxa"/>
          </w:tcPr>
          <w:p w14:paraId="00000051"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052" w14:textId="77777777" w:rsidR="00063728" w:rsidRDefault="00063728">
            <w:pPr>
              <w:tabs>
                <w:tab w:val="left" w:pos="567"/>
                <w:tab w:val="left" w:pos="692"/>
              </w:tabs>
              <w:spacing w:line="276" w:lineRule="auto"/>
              <w:ind w:firstLine="0"/>
              <w:jc w:val="both"/>
              <w:rPr>
                <w:color w:val="000000"/>
                <w:sz w:val="24"/>
                <w:szCs w:val="24"/>
              </w:rPr>
            </w:pPr>
          </w:p>
        </w:tc>
      </w:tr>
      <w:tr w:rsidR="00063728" w14:paraId="62DBAA4C" w14:textId="77777777">
        <w:tc>
          <w:tcPr>
            <w:tcW w:w="7522" w:type="dxa"/>
          </w:tcPr>
          <w:p w14:paraId="00000053"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7º. São categorias de pessoas associadas:</w:t>
            </w:r>
          </w:p>
        </w:tc>
        <w:tc>
          <w:tcPr>
            <w:tcW w:w="6426" w:type="dxa"/>
          </w:tcPr>
          <w:p w14:paraId="00000054" w14:textId="77777777" w:rsidR="00063728" w:rsidRDefault="00063728">
            <w:pPr>
              <w:tabs>
                <w:tab w:val="left" w:pos="567"/>
                <w:tab w:val="left" w:pos="692"/>
              </w:tabs>
              <w:spacing w:line="276" w:lineRule="auto"/>
              <w:ind w:firstLine="0"/>
              <w:jc w:val="both"/>
              <w:rPr>
                <w:color w:val="000000"/>
                <w:sz w:val="24"/>
                <w:szCs w:val="24"/>
              </w:rPr>
            </w:pPr>
          </w:p>
        </w:tc>
      </w:tr>
      <w:tr w:rsidR="00063728" w14:paraId="202109CA" w14:textId="77777777">
        <w:tc>
          <w:tcPr>
            <w:tcW w:w="7522" w:type="dxa"/>
          </w:tcPr>
          <w:p w14:paraId="00000055"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fundadoras. São as pessoas que desempenharam papel importante na formação da</w:t>
            </w:r>
            <w:r>
              <w:rPr>
                <w:sz w:val="24"/>
                <w:szCs w:val="24"/>
              </w:rPr>
              <w:t xml:space="preserve"> </w:t>
            </w:r>
            <w:r>
              <w:rPr>
                <w:color w:val="000000"/>
                <w:sz w:val="24"/>
                <w:szCs w:val="24"/>
              </w:rPr>
              <w:t>ABRAPSO até a data de sua fundação e que subscreveram a respectiva ata;</w:t>
            </w:r>
          </w:p>
        </w:tc>
        <w:tc>
          <w:tcPr>
            <w:tcW w:w="6426" w:type="dxa"/>
          </w:tcPr>
          <w:p w14:paraId="00000056" w14:textId="77777777" w:rsidR="00063728" w:rsidRDefault="00063728">
            <w:pPr>
              <w:tabs>
                <w:tab w:val="left" w:pos="567"/>
                <w:tab w:val="left" w:pos="692"/>
              </w:tabs>
              <w:spacing w:line="276" w:lineRule="auto"/>
              <w:ind w:firstLine="0"/>
              <w:jc w:val="both"/>
              <w:rPr>
                <w:color w:val="000000"/>
                <w:sz w:val="24"/>
                <w:szCs w:val="24"/>
              </w:rPr>
            </w:pPr>
          </w:p>
        </w:tc>
      </w:tr>
      <w:tr w:rsidR="00063728" w14:paraId="2E815E9B" w14:textId="77777777">
        <w:tc>
          <w:tcPr>
            <w:tcW w:w="7522" w:type="dxa"/>
          </w:tcPr>
          <w:p w14:paraId="00000057"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titulares.  São  as/os  profissionais,  em qualquer  área  que,  por  meio  do  ensino,</w:t>
            </w:r>
            <w:r>
              <w:rPr>
                <w:sz w:val="24"/>
                <w:szCs w:val="24"/>
              </w:rPr>
              <w:t xml:space="preserve"> </w:t>
            </w:r>
            <w:r>
              <w:rPr>
                <w:color w:val="000000"/>
                <w:sz w:val="24"/>
                <w:szCs w:val="24"/>
              </w:rPr>
              <w:t>investigação, aplicação ou difusão, estejam contribuindo para o desenvolvimento  da</w:t>
            </w:r>
            <w:r>
              <w:rPr>
                <w:sz w:val="24"/>
                <w:szCs w:val="24"/>
              </w:rPr>
              <w:t xml:space="preserve"> </w:t>
            </w:r>
            <w:r>
              <w:rPr>
                <w:color w:val="000000"/>
                <w:sz w:val="24"/>
                <w:szCs w:val="24"/>
              </w:rPr>
              <w:t>Psicologia</w:t>
            </w:r>
            <w:r>
              <w:rPr>
                <w:sz w:val="24"/>
                <w:szCs w:val="24"/>
              </w:rPr>
              <w:t xml:space="preserve"> </w:t>
            </w:r>
            <w:r>
              <w:rPr>
                <w:color w:val="000000"/>
                <w:sz w:val="24"/>
                <w:szCs w:val="24"/>
              </w:rPr>
              <w:t>Social no</w:t>
            </w:r>
            <w:r>
              <w:rPr>
                <w:sz w:val="24"/>
                <w:szCs w:val="24"/>
              </w:rPr>
              <w:t xml:space="preserve"> </w:t>
            </w:r>
            <w:r>
              <w:rPr>
                <w:color w:val="000000"/>
                <w:sz w:val="24"/>
                <w:szCs w:val="24"/>
              </w:rPr>
              <w:t>Brasil.</w:t>
            </w:r>
            <w:r>
              <w:rPr>
                <w:sz w:val="24"/>
                <w:szCs w:val="24"/>
              </w:rPr>
              <w:t xml:space="preserve"> </w:t>
            </w:r>
            <w:r>
              <w:rPr>
                <w:color w:val="000000"/>
                <w:sz w:val="24"/>
                <w:szCs w:val="24"/>
              </w:rPr>
              <w:t>Bem</w:t>
            </w:r>
            <w:r>
              <w:rPr>
                <w:sz w:val="24"/>
                <w:szCs w:val="24"/>
              </w:rPr>
              <w:t xml:space="preserve"> </w:t>
            </w:r>
            <w:r>
              <w:rPr>
                <w:color w:val="000000"/>
                <w:sz w:val="24"/>
                <w:szCs w:val="24"/>
              </w:rPr>
              <w:t>como</w:t>
            </w:r>
            <w:r>
              <w:rPr>
                <w:sz w:val="24"/>
                <w:szCs w:val="24"/>
              </w:rPr>
              <w:t xml:space="preserve"> </w:t>
            </w:r>
            <w:r>
              <w:rPr>
                <w:color w:val="000000"/>
                <w:sz w:val="24"/>
                <w:szCs w:val="24"/>
              </w:rPr>
              <w:t>toda</w:t>
            </w:r>
            <w:r>
              <w:rPr>
                <w:sz w:val="24"/>
                <w:szCs w:val="24"/>
              </w:rPr>
              <w:t xml:space="preserve"> </w:t>
            </w:r>
            <w:r>
              <w:rPr>
                <w:color w:val="000000"/>
                <w:sz w:val="24"/>
                <w:szCs w:val="24"/>
              </w:rPr>
              <w:t>e</w:t>
            </w:r>
            <w:r>
              <w:rPr>
                <w:sz w:val="24"/>
                <w:szCs w:val="24"/>
              </w:rPr>
              <w:t xml:space="preserve"> </w:t>
            </w:r>
            <w:r>
              <w:rPr>
                <w:color w:val="000000"/>
                <w:sz w:val="24"/>
                <w:szCs w:val="24"/>
              </w:rPr>
              <w:t>qualquer</w:t>
            </w:r>
            <w:r>
              <w:rPr>
                <w:sz w:val="24"/>
                <w:szCs w:val="24"/>
              </w:rPr>
              <w:t xml:space="preserve"> </w:t>
            </w:r>
            <w:r>
              <w:rPr>
                <w:color w:val="000000"/>
                <w:sz w:val="24"/>
                <w:szCs w:val="24"/>
              </w:rPr>
              <w:t>pessoa</w:t>
            </w:r>
            <w:r>
              <w:rPr>
                <w:sz w:val="24"/>
                <w:szCs w:val="24"/>
              </w:rPr>
              <w:t xml:space="preserve"> </w:t>
            </w:r>
            <w:r>
              <w:rPr>
                <w:color w:val="000000"/>
                <w:sz w:val="24"/>
                <w:szCs w:val="24"/>
              </w:rPr>
              <w:t>interessada</w:t>
            </w:r>
            <w:r>
              <w:rPr>
                <w:sz w:val="24"/>
                <w:szCs w:val="24"/>
              </w:rPr>
              <w:t xml:space="preserve"> </w:t>
            </w:r>
            <w:r>
              <w:rPr>
                <w:color w:val="000000"/>
                <w:sz w:val="24"/>
                <w:szCs w:val="24"/>
              </w:rPr>
              <w:t>nas</w:t>
            </w:r>
            <w:r>
              <w:rPr>
                <w:sz w:val="24"/>
                <w:szCs w:val="24"/>
              </w:rPr>
              <w:t xml:space="preserve"> </w:t>
            </w:r>
            <w:r>
              <w:rPr>
                <w:color w:val="000000"/>
                <w:sz w:val="24"/>
                <w:szCs w:val="24"/>
              </w:rPr>
              <w:t>atividades da ABRAPSO;</w:t>
            </w:r>
          </w:p>
        </w:tc>
        <w:tc>
          <w:tcPr>
            <w:tcW w:w="6426" w:type="dxa"/>
          </w:tcPr>
          <w:p w14:paraId="00000058" w14:textId="77777777" w:rsidR="00063728" w:rsidRDefault="00000000">
            <w:pPr>
              <w:tabs>
                <w:tab w:val="left" w:pos="567"/>
                <w:tab w:val="left" w:pos="692"/>
              </w:tabs>
              <w:spacing w:line="276" w:lineRule="auto"/>
              <w:ind w:firstLine="0"/>
              <w:jc w:val="both"/>
              <w:rPr>
                <w:sz w:val="24"/>
                <w:szCs w:val="24"/>
              </w:rPr>
            </w:pPr>
            <w:r>
              <w:rPr>
                <w:sz w:val="24"/>
                <w:szCs w:val="24"/>
              </w:rPr>
              <w:t>Leonardo, Cecília</w:t>
            </w:r>
            <w:r>
              <w:rPr>
                <w:sz w:val="24"/>
                <w:szCs w:val="24"/>
              </w:rPr>
              <w:br/>
              <w:t>Nova redação:</w:t>
            </w:r>
            <w:r>
              <w:rPr>
                <w:sz w:val="24"/>
                <w:szCs w:val="24"/>
              </w:rPr>
              <w:br/>
              <w:t>II  -  titulares.  São  as/os  profissionais,  em qualquer  área  que,  por  meio  do  ensino, investigação, aplicação ou difusão, estejam contribuindo para o desenvolvimento  da Psicologia Social</w:t>
            </w:r>
            <w:r>
              <w:rPr>
                <w:sz w:val="24"/>
                <w:szCs w:val="24"/>
              </w:rPr>
              <w:tab/>
              <w:t xml:space="preserve"> no </w:t>
            </w:r>
            <w:r>
              <w:rPr>
                <w:sz w:val="24"/>
                <w:szCs w:val="24"/>
                <w:highlight w:val="white"/>
              </w:rPr>
              <w:t>Brasil</w:t>
            </w:r>
            <w:r>
              <w:rPr>
                <w:b/>
                <w:sz w:val="24"/>
                <w:szCs w:val="24"/>
                <w:highlight w:val="white"/>
              </w:rPr>
              <w:t>, bem como toda e qualquer pessoa alinhada aos princípios</w:t>
            </w:r>
            <w:r>
              <w:rPr>
                <w:sz w:val="24"/>
                <w:szCs w:val="24"/>
                <w:highlight w:val="white"/>
              </w:rPr>
              <w:t xml:space="preserve"> da ABRAPSO"</w:t>
            </w:r>
          </w:p>
        </w:tc>
      </w:tr>
      <w:tr w:rsidR="00063728" w14:paraId="34171A14" w14:textId="77777777">
        <w:tc>
          <w:tcPr>
            <w:tcW w:w="7522" w:type="dxa"/>
          </w:tcPr>
          <w:p w14:paraId="00000059"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III - estudantes. São as pessoas cursando graduação ou pós-graduação, interessadas no</w:t>
            </w:r>
            <w:r>
              <w:rPr>
                <w:sz w:val="24"/>
                <w:szCs w:val="24"/>
              </w:rPr>
              <w:t xml:space="preserve"> </w:t>
            </w:r>
            <w:r>
              <w:rPr>
                <w:color w:val="000000"/>
                <w:sz w:val="24"/>
                <w:szCs w:val="24"/>
              </w:rPr>
              <w:t>desenvolvimento da Psicologia Social.</w:t>
            </w:r>
          </w:p>
        </w:tc>
        <w:tc>
          <w:tcPr>
            <w:tcW w:w="6426" w:type="dxa"/>
          </w:tcPr>
          <w:p w14:paraId="0000005A"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xml:space="preserve">Mariana, Cecília, </w:t>
            </w:r>
            <w:r>
              <w:rPr>
                <w:sz w:val="24"/>
                <w:szCs w:val="24"/>
              </w:rPr>
              <w:t>S</w:t>
            </w:r>
            <w:r>
              <w:rPr>
                <w:color w:val="000000"/>
                <w:sz w:val="24"/>
                <w:szCs w:val="24"/>
              </w:rPr>
              <w:t>uzana</w:t>
            </w:r>
            <w:r>
              <w:rPr>
                <w:color w:val="000000"/>
                <w:sz w:val="24"/>
                <w:szCs w:val="24"/>
              </w:rPr>
              <w:br/>
              <w:t>(não houve nova redação)</w:t>
            </w:r>
          </w:p>
        </w:tc>
      </w:tr>
      <w:tr w:rsidR="00063728" w14:paraId="75504CD3" w14:textId="77777777">
        <w:tc>
          <w:tcPr>
            <w:tcW w:w="7522" w:type="dxa"/>
          </w:tcPr>
          <w:p w14:paraId="0000005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1º. Serão considerada/os associadas/os da ABRAPSO aquelas/es que estiverem quites</w:t>
            </w:r>
            <w:r>
              <w:rPr>
                <w:sz w:val="24"/>
                <w:szCs w:val="24"/>
              </w:rPr>
              <w:t xml:space="preserve"> </w:t>
            </w:r>
            <w:r>
              <w:rPr>
                <w:color w:val="000000"/>
                <w:sz w:val="24"/>
                <w:szCs w:val="24"/>
              </w:rPr>
              <w:t xml:space="preserve">com as </w:t>
            </w:r>
            <w:r>
              <w:rPr>
                <w:sz w:val="24"/>
                <w:szCs w:val="24"/>
              </w:rPr>
              <w:t>contribuições associativas</w:t>
            </w:r>
            <w:r>
              <w:rPr>
                <w:color w:val="000000"/>
                <w:sz w:val="24"/>
                <w:szCs w:val="24"/>
              </w:rPr>
              <w:t xml:space="preserve">,  não  havendo  entre as </w:t>
            </w:r>
            <w:r>
              <w:rPr>
                <w:color w:val="000000"/>
                <w:sz w:val="24"/>
                <w:szCs w:val="24"/>
              </w:rPr>
              <w:lastRenderedPageBreak/>
              <w:t>categorias qualquer  distinção  de direitos e</w:t>
            </w:r>
            <w:r>
              <w:rPr>
                <w:sz w:val="24"/>
                <w:szCs w:val="24"/>
              </w:rPr>
              <w:t xml:space="preserve"> </w:t>
            </w:r>
            <w:r>
              <w:rPr>
                <w:color w:val="000000"/>
                <w:sz w:val="24"/>
                <w:szCs w:val="24"/>
              </w:rPr>
              <w:t>deveres, exceto as previstas neste Estatuto.</w:t>
            </w:r>
          </w:p>
        </w:tc>
        <w:tc>
          <w:tcPr>
            <w:tcW w:w="6426" w:type="dxa"/>
          </w:tcPr>
          <w:p w14:paraId="0000005C" w14:textId="77777777" w:rsidR="00063728" w:rsidRDefault="00063728">
            <w:pPr>
              <w:tabs>
                <w:tab w:val="left" w:pos="567"/>
                <w:tab w:val="left" w:pos="692"/>
              </w:tabs>
              <w:spacing w:line="276" w:lineRule="auto"/>
              <w:ind w:firstLine="0"/>
              <w:jc w:val="both"/>
              <w:rPr>
                <w:color w:val="000000"/>
                <w:sz w:val="24"/>
                <w:szCs w:val="24"/>
              </w:rPr>
            </w:pPr>
          </w:p>
        </w:tc>
      </w:tr>
      <w:tr w:rsidR="00063728" w14:paraId="24A03982" w14:textId="77777777">
        <w:tc>
          <w:tcPr>
            <w:tcW w:w="7522" w:type="dxa"/>
          </w:tcPr>
          <w:p w14:paraId="0000005D" w14:textId="77777777" w:rsidR="00063728" w:rsidRDefault="00000000">
            <w:pPr>
              <w:tabs>
                <w:tab w:val="left" w:pos="567"/>
                <w:tab w:val="left" w:pos="692"/>
              </w:tabs>
              <w:spacing w:line="276" w:lineRule="auto"/>
              <w:ind w:firstLine="0"/>
              <w:jc w:val="both"/>
              <w:rPr>
                <w:sz w:val="24"/>
                <w:szCs w:val="24"/>
              </w:rPr>
            </w:pPr>
            <w:r>
              <w:rPr>
                <w:color w:val="000000"/>
                <w:sz w:val="24"/>
                <w:szCs w:val="24"/>
              </w:rPr>
              <w:t>§ 2º. A contribuição anual a ser paga pelas/os estudantes será equivalente à metade da</w:t>
            </w:r>
            <w:r>
              <w:rPr>
                <w:sz w:val="24"/>
                <w:szCs w:val="24"/>
              </w:rPr>
              <w:t xml:space="preserve"> </w:t>
            </w:r>
            <w:r>
              <w:rPr>
                <w:color w:val="000000"/>
                <w:sz w:val="24"/>
                <w:szCs w:val="24"/>
              </w:rPr>
              <w:t>contribuição devida pelas/os demais associadas/os.</w:t>
            </w:r>
          </w:p>
        </w:tc>
        <w:tc>
          <w:tcPr>
            <w:tcW w:w="6426" w:type="dxa"/>
          </w:tcPr>
          <w:p w14:paraId="0000005E" w14:textId="77777777" w:rsidR="00063728" w:rsidRDefault="00063728">
            <w:pPr>
              <w:tabs>
                <w:tab w:val="left" w:pos="567"/>
                <w:tab w:val="left" w:pos="692"/>
              </w:tabs>
              <w:spacing w:line="276" w:lineRule="auto"/>
              <w:ind w:firstLine="0"/>
              <w:jc w:val="both"/>
              <w:rPr>
                <w:color w:val="000000"/>
                <w:sz w:val="24"/>
                <w:szCs w:val="24"/>
              </w:rPr>
            </w:pPr>
          </w:p>
        </w:tc>
      </w:tr>
      <w:tr w:rsidR="00063728" w14:paraId="31CAF7A2" w14:textId="77777777">
        <w:tc>
          <w:tcPr>
            <w:tcW w:w="7522" w:type="dxa"/>
          </w:tcPr>
          <w:p w14:paraId="0000005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3º. As/os associadas/os menores de 18 anos não poderão ser eleitas/os para cargos na</w:t>
            </w:r>
            <w:r>
              <w:rPr>
                <w:sz w:val="24"/>
                <w:szCs w:val="24"/>
              </w:rPr>
              <w:t xml:space="preserve"> </w:t>
            </w:r>
            <w:r>
              <w:rPr>
                <w:color w:val="000000"/>
                <w:sz w:val="24"/>
                <w:szCs w:val="24"/>
              </w:rPr>
              <w:t>Diretoria Nacional da ABRAPSO.</w:t>
            </w:r>
          </w:p>
        </w:tc>
        <w:tc>
          <w:tcPr>
            <w:tcW w:w="6426" w:type="dxa"/>
          </w:tcPr>
          <w:p w14:paraId="00000060" w14:textId="77777777" w:rsidR="00063728" w:rsidRDefault="00000000">
            <w:pPr>
              <w:tabs>
                <w:tab w:val="left" w:pos="567"/>
                <w:tab w:val="left" w:pos="692"/>
              </w:tabs>
              <w:spacing w:line="276" w:lineRule="auto"/>
              <w:ind w:firstLine="0"/>
              <w:jc w:val="both"/>
              <w:rPr>
                <w:color w:val="000000"/>
                <w:sz w:val="24"/>
                <w:szCs w:val="24"/>
              </w:rPr>
            </w:pPr>
            <w:r>
              <w:rPr>
                <w:sz w:val="24"/>
                <w:szCs w:val="24"/>
              </w:rPr>
              <w:t xml:space="preserve">Gil </w:t>
            </w:r>
            <w:r>
              <w:rPr>
                <w:sz w:val="24"/>
                <w:szCs w:val="24"/>
              </w:rPr>
              <w:br/>
              <w:t xml:space="preserve">Sugestão aprovada: supressão </w:t>
            </w:r>
          </w:p>
        </w:tc>
      </w:tr>
      <w:tr w:rsidR="00063728" w14:paraId="528ADFA9" w14:textId="77777777">
        <w:tc>
          <w:tcPr>
            <w:tcW w:w="7522" w:type="dxa"/>
          </w:tcPr>
          <w:p w14:paraId="00000061" w14:textId="77777777" w:rsidR="00063728" w:rsidRDefault="00063728">
            <w:pPr>
              <w:tabs>
                <w:tab w:val="left" w:pos="567"/>
                <w:tab w:val="left" w:pos="692"/>
              </w:tabs>
              <w:spacing w:line="276" w:lineRule="auto"/>
              <w:ind w:firstLine="0"/>
              <w:jc w:val="both"/>
              <w:rPr>
                <w:sz w:val="24"/>
                <w:szCs w:val="24"/>
              </w:rPr>
            </w:pPr>
          </w:p>
        </w:tc>
        <w:tc>
          <w:tcPr>
            <w:tcW w:w="6426" w:type="dxa"/>
          </w:tcPr>
          <w:p w14:paraId="00000062" w14:textId="77777777" w:rsidR="00063728" w:rsidRDefault="00063728">
            <w:pPr>
              <w:tabs>
                <w:tab w:val="left" w:pos="567"/>
                <w:tab w:val="left" w:pos="692"/>
              </w:tabs>
              <w:spacing w:line="276" w:lineRule="auto"/>
              <w:ind w:firstLine="0"/>
              <w:jc w:val="both"/>
              <w:rPr>
                <w:sz w:val="24"/>
                <w:szCs w:val="24"/>
              </w:rPr>
            </w:pPr>
          </w:p>
        </w:tc>
      </w:tr>
      <w:tr w:rsidR="00063728" w14:paraId="34B3401F" w14:textId="77777777">
        <w:tc>
          <w:tcPr>
            <w:tcW w:w="7522" w:type="dxa"/>
          </w:tcPr>
          <w:p w14:paraId="00000063"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8º. São direitos das/os associadas/os:</w:t>
            </w:r>
          </w:p>
        </w:tc>
        <w:tc>
          <w:tcPr>
            <w:tcW w:w="6426" w:type="dxa"/>
          </w:tcPr>
          <w:p w14:paraId="00000064" w14:textId="77777777" w:rsidR="00063728" w:rsidRDefault="00063728">
            <w:pPr>
              <w:tabs>
                <w:tab w:val="left" w:pos="567"/>
                <w:tab w:val="left" w:pos="692"/>
              </w:tabs>
              <w:spacing w:line="276" w:lineRule="auto"/>
              <w:ind w:firstLine="0"/>
              <w:jc w:val="both"/>
              <w:rPr>
                <w:color w:val="000000"/>
                <w:sz w:val="24"/>
                <w:szCs w:val="24"/>
              </w:rPr>
            </w:pPr>
          </w:p>
        </w:tc>
      </w:tr>
      <w:tr w:rsidR="00063728" w14:paraId="5BAFA40D" w14:textId="77777777">
        <w:tc>
          <w:tcPr>
            <w:tcW w:w="7522" w:type="dxa"/>
          </w:tcPr>
          <w:p w14:paraId="00000065"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participar das atividades da ABRAPSO e votar nas Assembleias Gerais;</w:t>
            </w:r>
          </w:p>
        </w:tc>
        <w:tc>
          <w:tcPr>
            <w:tcW w:w="6426" w:type="dxa"/>
          </w:tcPr>
          <w:p w14:paraId="00000066" w14:textId="77777777" w:rsidR="00063728" w:rsidRDefault="00063728">
            <w:pPr>
              <w:tabs>
                <w:tab w:val="left" w:pos="567"/>
                <w:tab w:val="left" w:pos="692"/>
              </w:tabs>
              <w:spacing w:line="276" w:lineRule="auto"/>
              <w:ind w:firstLine="0"/>
              <w:jc w:val="both"/>
              <w:rPr>
                <w:color w:val="000000"/>
                <w:sz w:val="24"/>
                <w:szCs w:val="24"/>
              </w:rPr>
            </w:pPr>
          </w:p>
        </w:tc>
      </w:tr>
      <w:tr w:rsidR="00063728" w14:paraId="7C3568CD" w14:textId="77777777">
        <w:tc>
          <w:tcPr>
            <w:tcW w:w="7522" w:type="dxa"/>
          </w:tcPr>
          <w:p w14:paraId="00000067" w14:textId="77777777" w:rsidR="00063728" w:rsidRDefault="00000000">
            <w:pPr>
              <w:tabs>
                <w:tab w:val="left" w:pos="567"/>
                <w:tab w:val="left" w:pos="692"/>
              </w:tabs>
              <w:spacing w:line="276" w:lineRule="auto"/>
              <w:ind w:firstLine="0"/>
              <w:jc w:val="both"/>
              <w:rPr>
                <w:sz w:val="24"/>
                <w:szCs w:val="24"/>
              </w:rPr>
            </w:pPr>
            <w:r>
              <w:rPr>
                <w:color w:val="000000"/>
                <w:sz w:val="24"/>
                <w:szCs w:val="24"/>
              </w:rPr>
              <w:t>II - votar e ser votado para cargos estatutários, exceto quando este estatuto não permitir;</w:t>
            </w:r>
          </w:p>
        </w:tc>
        <w:tc>
          <w:tcPr>
            <w:tcW w:w="6426" w:type="dxa"/>
          </w:tcPr>
          <w:p w14:paraId="00000068" w14:textId="77777777" w:rsidR="00063728" w:rsidRDefault="00063728">
            <w:pPr>
              <w:tabs>
                <w:tab w:val="left" w:pos="567"/>
                <w:tab w:val="left" w:pos="692"/>
              </w:tabs>
              <w:spacing w:line="276" w:lineRule="auto"/>
              <w:ind w:firstLine="0"/>
              <w:jc w:val="both"/>
              <w:rPr>
                <w:color w:val="000000"/>
                <w:sz w:val="24"/>
                <w:szCs w:val="24"/>
              </w:rPr>
            </w:pPr>
          </w:p>
        </w:tc>
      </w:tr>
      <w:tr w:rsidR="00063728" w14:paraId="280277C3" w14:textId="77777777">
        <w:tc>
          <w:tcPr>
            <w:tcW w:w="7522" w:type="dxa"/>
          </w:tcPr>
          <w:p w14:paraId="00000069"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III - solicitar a convocação de assembleias gerais, desde que representem um quinto da</w:t>
            </w:r>
            <w:r>
              <w:rPr>
                <w:sz w:val="24"/>
                <w:szCs w:val="24"/>
              </w:rPr>
              <w:t xml:space="preserve"> </w:t>
            </w:r>
            <w:r>
              <w:rPr>
                <w:color w:val="000000"/>
                <w:sz w:val="24"/>
                <w:szCs w:val="24"/>
              </w:rPr>
              <w:t>totalidade das/os associadas/os;</w:t>
            </w:r>
          </w:p>
        </w:tc>
        <w:tc>
          <w:tcPr>
            <w:tcW w:w="6426" w:type="dxa"/>
          </w:tcPr>
          <w:p w14:paraId="0000006A" w14:textId="77777777" w:rsidR="00063728" w:rsidRDefault="00063728">
            <w:pPr>
              <w:tabs>
                <w:tab w:val="left" w:pos="567"/>
                <w:tab w:val="left" w:pos="692"/>
              </w:tabs>
              <w:spacing w:line="276" w:lineRule="auto"/>
              <w:ind w:firstLine="0"/>
              <w:jc w:val="both"/>
              <w:rPr>
                <w:color w:val="000000"/>
                <w:sz w:val="24"/>
                <w:szCs w:val="24"/>
              </w:rPr>
            </w:pPr>
          </w:p>
        </w:tc>
      </w:tr>
      <w:tr w:rsidR="00063728" w14:paraId="01B92DEA" w14:textId="77777777">
        <w:tc>
          <w:tcPr>
            <w:tcW w:w="7522" w:type="dxa"/>
          </w:tcPr>
          <w:p w14:paraId="0000006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IV - solicitar destituição do quadro social, mediante comunicação à Diretoria Nacional</w:t>
            </w:r>
            <w:r>
              <w:rPr>
                <w:sz w:val="24"/>
                <w:szCs w:val="24"/>
              </w:rPr>
              <w:t xml:space="preserve"> </w:t>
            </w:r>
            <w:r>
              <w:rPr>
                <w:color w:val="000000"/>
                <w:sz w:val="24"/>
                <w:szCs w:val="24"/>
              </w:rPr>
              <w:t>com antecedência de 5 (cinco)  dias,  não  cabendo  neste caso ou outra hipótese de</w:t>
            </w:r>
            <w:r>
              <w:rPr>
                <w:sz w:val="24"/>
                <w:szCs w:val="24"/>
              </w:rPr>
              <w:t xml:space="preserve"> </w:t>
            </w:r>
            <w:r>
              <w:rPr>
                <w:color w:val="000000"/>
                <w:sz w:val="24"/>
                <w:szCs w:val="24"/>
              </w:rPr>
              <w:t>desligamento qualquer pagamento ou reparação;</w:t>
            </w:r>
          </w:p>
        </w:tc>
        <w:tc>
          <w:tcPr>
            <w:tcW w:w="6426" w:type="dxa"/>
          </w:tcPr>
          <w:p w14:paraId="0000006C" w14:textId="77777777" w:rsidR="00063728" w:rsidRDefault="00000000">
            <w:pPr>
              <w:tabs>
                <w:tab w:val="left" w:pos="567"/>
                <w:tab w:val="left" w:pos="692"/>
              </w:tabs>
              <w:spacing w:line="276" w:lineRule="auto"/>
              <w:ind w:firstLine="0"/>
              <w:jc w:val="both"/>
              <w:rPr>
                <w:sz w:val="24"/>
                <w:szCs w:val="24"/>
              </w:rPr>
            </w:pPr>
            <w:r>
              <w:rPr>
                <w:sz w:val="24"/>
                <w:szCs w:val="24"/>
              </w:rPr>
              <w:t xml:space="preserve">Zé </w:t>
            </w:r>
          </w:p>
          <w:p w14:paraId="0000006D" w14:textId="77777777" w:rsidR="00063728" w:rsidRDefault="00000000">
            <w:pPr>
              <w:tabs>
                <w:tab w:val="left" w:pos="567"/>
                <w:tab w:val="left" w:pos="692"/>
              </w:tabs>
              <w:spacing w:line="276" w:lineRule="auto"/>
              <w:ind w:firstLine="0"/>
              <w:jc w:val="both"/>
              <w:rPr>
                <w:sz w:val="24"/>
                <w:szCs w:val="24"/>
              </w:rPr>
            </w:pPr>
            <w:r>
              <w:rPr>
                <w:sz w:val="24"/>
                <w:szCs w:val="24"/>
              </w:rPr>
              <w:t>Nova redação:</w:t>
            </w:r>
          </w:p>
          <w:p w14:paraId="0000006E" w14:textId="77777777" w:rsidR="00063728" w:rsidRDefault="00000000">
            <w:pPr>
              <w:tabs>
                <w:tab w:val="left" w:pos="567"/>
                <w:tab w:val="left" w:pos="692"/>
              </w:tabs>
              <w:spacing w:line="276" w:lineRule="auto"/>
              <w:ind w:firstLine="0"/>
              <w:jc w:val="both"/>
              <w:rPr>
                <w:sz w:val="24"/>
                <w:szCs w:val="24"/>
              </w:rPr>
            </w:pPr>
            <w:r>
              <w:rPr>
                <w:sz w:val="24"/>
                <w:szCs w:val="24"/>
              </w:rPr>
              <w:t>IV - solicitar destituição do quadro social</w:t>
            </w:r>
            <w:r>
              <w:rPr>
                <w:b/>
                <w:sz w:val="24"/>
                <w:szCs w:val="24"/>
              </w:rPr>
              <w:t xml:space="preserve"> da ABRAPSO</w:t>
            </w:r>
            <w:r>
              <w:rPr>
                <w:sz w:val="24"/>
                <w:szCs w:val="24"/>
              </w:rPr>
              <w:t>, mediante comunicação à Diretoria Nacional com antecedência de 5 (cinco)  dias,  não  cabendo  neste caso ou outra  hipótese de desligamento qualquer pagamento ou reparação;</w:t>
            </w:r>
          </w:p>
        </w:tc>
      </w:tr>
      <w:tr w:rsidR="00063728" w14:paraId="382314B8" w14:textId="77777777">
        <w:tc>
          <w:tcPr>
            <w:tcW w:w="7522" w:type="dxa"/>
          </w:tcPr>
          <w:p w14:paraId="0000006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 - recorrer à assembleia geral quando tiver sido destituído do quadro de associadas/os;</w:t>
            </w:r>
          </w:p>
        </w:tc>
        <w:tc>
          <w:tcPr>
            <w:tcW w:w="6426" w:type="dxa"/>
          </w:tcPr>
          <w:p w14:paraId="00000070"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063728" w14:paraId="34DE9EDA" w14:textId="77777777">
        <w:tc>
          <w:tcPr>
            <w:tcW w:w="7522" w:type="dxa"/>
          </w:tcPr>
          <w:p w14:paraId="00000071"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VI - ter desconto no valor de inscrição em eventos promovidos pela ABRAPSO</w:t>
            </w:r>
            <w:r>
              <w:rPr>
                <w:sz w:val="24"/>
                <w:szCs w:val="24"/>
              </w:rPr>
              <w:t>.</w:t>
            </w:r>
          </w:p>
        </w:tc>
        <w:tc>
          <w:tcPr>
            <w:tcW w:w="6426" w:type="dxa"/>
          </w:tcPr>
          <w:p w14:paraId="00000072" w14:textId="77777777" w:rsidR="00063728" w:rsidRDefault="00063728">
            <w:pPr>
              <w:tabs>
                <w:tab w:val="left" w:pos="567"/>
                <w:tab w:val="left" w:pos="692"/>
              </w:tabs>
              <w:spacing w:line="276" w:lineRule="auto"/>
              <w:ind w:firstLine="0"/>
              <w:jc w:val="both"/>
              <w:rPr>
                <w:color w:val="000000"/>
                <w:sz w:val="24"/>
                <w:szCs w:val="24"/>
              </w:rPr>
            </w:pPr>
          </w:p>
        </w:tc>
      </w:tr>
      <w:tr w:rsidR="00063728" w14:paraId="5B80F107" w14:textId="77777777">
        <w:tc>
          <w:tcPr>
            <w:tcW w:w="7522" w:type="dxa"/>
          </w:tcPr>
          <w:p w14:paraId="00000073" w14:textId="77777777" w:rsidR="00063728" w:rsidRDefault="00063728">
            <w:pPr>
              <w:tabs>
                <w:tab w:val="left" w:pos="567"/>
                <w:tab w:val="left" w:pos="692"/>
              </w:tabs>
              <w:spacing w:line="276" w:lineRule="auto"/>
              <w:ind w:firstLine="0"/>
              <w:jc w:val="both"/>
              <w:rPr>
                <w:sz w:val="24"/>
                <w:szCs w:val="24"/>
              </w:rPr>
            </w:pPr>
          </w:p>
        </w:tc>
        <w:tc>
          <w:tcPr>
            <w:tcW w:w="6426" w:type="dxa"/>
          </w:tcPr>
          <w:p w14:paraId="00000074" w14:textId="77777777" w:rsidR="00063728" w:rsidRDefault="00063728">
            <w:pPr>
              <w:tabs>
                <w:tab w:val="left" w:pos="567"/>
                <w:tab w:val="left" w:pos="692"/>
              </w:tabs>
              <w:spacing w:line="276" w:lineRule="auto"/>
              <w:ind w:firstLine="0"/>
              <w:jc w:val="both"/>
              <w:rPr>
                <w:sz w:val="24"/>
                <w:szCs w:val="24"/>
              </w:rPr>
            </w:pPr>
          </w:p>
        </w:tc>
      </w:tr>
      <w:tr w:rsidR="00063728" w14:paraId="7CAB7F98" w14:textId="77777777">
        <w:tc>
          <w:tcPr>
            <w:tcW w:w="7522" w:type="dxa"/>
          </w:tcPr>
          <w:p w14:paraId="00000075"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9º. São deveres das/os associadas/os:</w:t>
            </w:r>
          </w:p>
        </w:tc>
        <w:tc>
          <w:tcPr>
            <w:tcW w:w="6426" w:type="dxa"/>
          </w:tcPr>
          <w:p w14:paraId="00000076" w14:textId="77777777" w:rsidR="00063728" w:rsidRDefault="00063728">
            <w:pPr>
              <w:tabs>
                <w:tab w:val="left" w:pos="567"/>
                <w:tab w:val="left" w:pos="692"/>
              </w:tabs>
              <w:spacing w:line="276" w:lineRule="auto"/>
              <w:ind w:firstLine="0"/>
              <w:jc w:val="both"/>
              <w:rPr>
                <w:color w:val="000000"/>
                <w:sz w:val="24"/>
                <w:szCs w:val="24"/>
              </w:rPr>
            </w:pPr>
          </w:p>
        </w:tc>
      </w:tr>
      <w:tr w:rsidR="00063728" w14:paraId="5A4AD331" w14:textId="77777777">
        <w:tc>
          <w:tcPr>
            <w:tcW w:w="7522" w:type="dxa"/>
          </w:tcPr>
          <w:p w14:paraId="00000077"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cumprir e fazer cumprir este Estatuto;</w:t>
            </w:r>
          </w:p>
        </w:tc>
        <w:tc>
          <w:tcPr>
            <w:tcW w:w="6426" w:type="dxa"/>
          </w:tcPr>
          <w:p w14:paraId="00000078" w14:textId="77777777" w:rsidR="00063728" w:rsidRDefault="00063728">
            <w:pPr>
              <w:tabs>
                <w:tab w:val="left" w:pos="567"/>
                <w:tab w:val="left" w:pos="692"/>
              </w:tabs>
              <w:spacing w:line="276" w:lineRule="auto"/>
              <w:ind w:firstLine="0"/>
              <w:jc w:val="both"/>
              <w:rPr>
                <w:color w:val="000000"/>
                <w:sz w:val="24"/>
                <w:szCs w:val="24"/>
              </w:rPr>
            </w:pPr>
          </w:p>
        </w:tc>
      </w:tr>
      <w:tr w:rsidR="00063728" w14:paraId="0394EB14" w14:textId="77777777">
        <w:tc>
          <w:tcPr>
            <w:tcW w:w="7522" w:type="dxa"/>
          </w:tcPr>
          <w:p w14:paraId="00000079" w14:textId="77777777" w:rsidR="00063728" w:rsidRDefault="00000000">
            <w:pPr>
              <w:tabs>
                <w:tab w:val="left" w:pos="567"/>
                <w:tab w:val="left" w:pos="692"/>
              </w:tabs>
              <w:spacing w:line="276" w:lineRule="auto"/>
              <w:ind w:firstLine="0"/>
              <w:jc w:val="both"/>
              <w:rPr>
                <w:sz w:val="24"/>
                <w:szCs w:val="24"/>
              </w:rPr>
            </w:pPr>
            <w:r>
              <w:rPr>
                <w:color w:val="000000"/>
                <w:sz w:val="24"/>
                <w:szCs w:val="24"/>
              </w:rPr>
              <w:t>II - colaborar no aperfeiçoamento e expansão das atividades da ABRAPSO;</w:t>
            </w:r>
          </w:p>
        </w:tc>
        <w:tc>
          <w:tcPr>
            <w:tcW w:w="6426" w:type="dxa"/>
          </w:tcPr>
          <w:p w14:paraId="0000007A" w14:textId="77777777" w:rsidR="00063728" w:rsidRDefault="00063728">
            <w:pPr>
              <w:tabs>
                <w:tab w:val="left" w:pos="567"/>
                <w:tab w:val="left" w:pos="692"/>
              </w:tabs>
              <w:spacing w:line="276" w:lineRule="auto"/>
              <w:ind w:firstLine="0"/>
              <w:jc w:val="both"/>
              <w:rPr>
                <w:color w:val="000000"/>
                <w:sz w:val="24"/>
                <w:szCs w:val="24"/>
              </w:rPr>
            </w:pPr>
          </w:p>
        </w:tc>
      </w:tr>
      <w:tr w:rsidR="00063728" w14:paraId="030AFD71" w14:textId="77777777">
        <w:tc>
          <w:tcPr>
            <w:tcW w:w="7522" w:type="dxa"/>
          </w:tcPr>
          <w:p w14:paraId="0000007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III - zelar pelo patrimônio da ABRAPSO;</w:t>
            </w:r>
          </w:p>
        </w:tc>
        <w:tc>
          <w:tcPr>
            <w:tcW w:w="6426" w:type="dxa"/>
          </w:tcPr>
          <w:p w14:paraId="0000007C" w14:textId="77777777" w:rsidR="00063728" w:rsidRDefault="00063728">
            <w:pPr>
              <w:tabs>
                <w:tab w:val="left" w:pos="567"/>
                <w:tab w:val="left" w:pos="692"/>
              </w:tabs>
              <w:spacing w:line="276" w:lineRule="auto"/>
              <w:ind w:firstLine="0"/>
              <w:jc w:val="both"/>
              <w:rPr>
                <w:color w:val="000000"/>
                <w:sz w:val="24"/>
                <w:szCs w:val="24"/>
              </w:rPr>
            </w:pPr>
          </w:p>
        </w:tc>
      </w:tr>
      <w:tr w:rsidR="00063728" w14:paraId="57A97ABE" w14:textId="77777777">
        <w:tc>
          <w:tcPr>
            <w:tcW w:w="7522" w:type="dxa"/>
          </w:tcPr>
          <w:p w14:paraId="0000007D"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IV - pagar pontualmente as anuidades.</w:t>
            </w:r>
          </w:p>
        </w:tc>
        <w:tc>
          <w:tcPr>
            <w:tcW w:w="6426" w:type="dxa"/>
          </w:tcPr>
          <w:p w14:paraId="0000007E"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Mariana</w:t>
            </w:r>
          </w:p>
          <w:p w14:paraId="0000007F" w14:textId="77777777" w:rsidR="00063728" w:rsidRDefault="00000000">
            <w:pPr>
              <w:tabs>
                <w:tab w:val="left" w:pos="567"/>
                <w:tab w:val="left" w:pos="700"/>
              </w:tabs>
              <w:spacing w:line="276" w:lineRule="auto"/>
              <w:ind w:firstLine="0"/>
              <w:jc w:val="both"/>
              <w:rPr>
                <w:sz w:val="24"/>
                <w:szCs w:val="24"/>
              </w:rPr>
            </w:pPr>
            <w:r>
              <w:rPr>
                <w:sz w:val="24"/>
                <w:szCs w:val="24"/>
              </w:rPr>
              <w:t>(sem alteração)</w:t>
            </w:r>
          </w:p>
        </w:tc>
      </w:tr>
      <w:tr w:rsidR="00063728" w14:paraId="1BD6A8B0" w14:textId="77777777">
        <w:tc>
          <w:tcPr>
            <w:tcW w:w="7522" w:type="dxa"/>
          </w:tcPr>
          <w:p w14:paraId="00000080" w14:textId="77777777" w:rsidR="00063728" w:rsidRDefault="00063728">
            <w:pPr>
              <w:tabs>
                <w:tab w:val="left" w:pos="567"/>
                <w:tab w:val="left" w:pos="700"/>
              </w:tabs>
              <w:spacing w:line="276" w:lineRule="auto"/>
              <w:ind w:firstLine="0"/>
              <w:jc w:val="both"/>
              <w:rPr>
                <w:sz w:val="24"/>
                <w:szCs w:val="24"/>
              </w:rPr>
            </w:pPr>
          </w:p>
        </w:tc>
        <w:tc>
          <w:tcPr>
            <w:tcW w:w="6426" w:type="dxa"/>
          </w:tcPr>
          <w:p w14:paraId="00000081" w14:textId="77777777" w:rsidR="00063728" w:rsidRDefault="00000000">
            <w:pPr>
              <w:tabs>
                <w:tab w:val="left" w:pos="567"/>
                <w:tab w:val="left" w:pos="700"/>
              </w:tabs>
              <w:spacing w:line="276" w:lineRule="auto"/>
              <w:ind w:firstLine="0"/>
              <w:jc w:val="both"/>
              <w:rPr>
                <w:sz w:val="24"/>
                <w:szCs w:val="24"/>
              </w:rPr>
            </w:pPr>
            <w:r>
              <w:rPr>
                <w:sz w:val="24"/>
                <w:szCs w:val="24"/>
              </w:rPr>
              <w:t xml:space="preserve">Cecilia: inclusão </w:t>
            </w:r>
            <w:r>
              <w:rPr>
                <w:sz w:val="24"/>
                <w:szCs w:val="24"/>
              </w:rPr>
              <w:br/>
              <w:t>Nova inclusão:</w:t>
            </w:r>
          </w:p>
          <w:p w14:paraId="00000082" w14:textId="77777777" w:rsidR="00063728" w:rsidRDefault="00000000">
            <w:pPr>
              <w:tabs>
                <w:tab w:val="left" w:pos="567"/>
                <w:tab w:val="left" w:pos="700"/>
              </w:tabs>
              <w:spacing w:line="276" w:lineRule="auto"/>
              <w:ind w:firstLine="0"/>
              <w:jc w:val="both"/>
              <w:rPr>
                <w:b/>
                <w:sz w:val="24"/>
                <w:szCs w:val="24"/>
              </w:rPr>
            </w:pPr>
            <w:r>
              <w:rPr>
                <w:b/>
                <w:sz w:val="24"/>
                <w:szCs w:val="24"/>
              </w:rPr>
              <w:t>"V - participar das reuniões e atividades dos núcleos e regionais da ABRAPSO."</w:t>
            </w:r>
          </w:p>
        </w:tc>
      </w:tr>
      <w:tr w:rsidR="00063728" w14:paraId="1512345E" w14:textId="77777777">
        <w:tc>
          <w:tcPr>
            <w:tcW w:w="7522" w:type="dxa"/>
          </w:tcPr>
          <w:p w14:paraId="00000083"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Art. 10. As/os associadas/os não respondem pessoal, ou subsidiariamente, pelas</w:t>
            </w:r>
            <w:r>
              <w:rPr>
                <w:sz w:val="24"/>
                <w:szCs w:val="24"/>
              </w:rPr>
              <w:t xml:space="preserve"> </w:t>
            </w:r>
            <w:r>
              <w:rPr>
                <w:color w:val="000000"/>
                <w:sz w:val="24"/>
                <w:szCs w:val="24"/>
              </w:rPr>
              <w:t>obrigações assumidas em nome da ABRAPSO.</w:t>
            </w:r>
          </w:p>
        </w:tc>
        <w:tc>
          <w:tcPr>
            <w:tcW w:w="6426" w:type="dxa"/>
          </w:tcPr>
          <w:p w14:paraId="00000084" w14:textId="77777777" w:rsidR="00063728" w:rsidRDefault="00063728">
            <w:pPr>
              <w:tabs>
                <w:tab w:val="left" w:pos="567"/>
                <w:tab w:val="left" w:pos="700"/>
              </w:tabs>
              <w:spacing w:line="276" w:lineRule="auto"/>
              <w:ind w:firstLine="0"/>
              <w:jc w:val="both"/>
              <w:rPr>
                <w:color w:val="000000"/>
                <w:sz w:val="24"/>
                <w:szCs w:val="24"/>
              </w:rPr>
            </w:pPr>
          </w:p>
        </w:tc>
      </w:tr>
      <w:tr w:rsidR="00063728" w14:paraId="766FB81C" w14:textId="77777777">
        <w:tc>
          <w:tcPr>
            <w:tcW w:w="7522" w:type="dxa"/>
          </w:tcPr>
          <w:p w14:paraId="00000085" w14:textId="77777777" w:rsidR="00063728" w:rsidRDefault="00063728">
            <w:pPr>
              <w:tabs>
                <w:tab w:val="left" w:pos="567"/>
              </w:tabs>
              <w:spacing w:line="276" w:lineRule="auto"/>
              <w:ind w:firstLine="0"/>
              <w:jc w:val="both"/>
              <w:rPr>
                <w:color w:val="000000"/>
                <w:sz w:val="24"/>
                <w:szCs w:val="24"/>
              </w:rPr>
            </w:pPr>
          </w:p>
        </w:tc>
        <w:tc>
          <w:tcPr>
            <w:tcW w:w="6426" w:type="dxa"/>
          </w:tcPr>
          <w:p w14:paraId="00000086" w14:textId="77777777" w:rsidR="00063728" w:rsidRDefault="00063728">
            <w:pPr>
              <w:tabs>
                <w:tab w:val="left" w:pos="567"/>
              </w:tabs>
              <w:spacing w:line="276" w:lineRule="auto"/>
              <w:ind w:firstLine="0"/>
              <w:jc w:val="both"/>
              <w:rPr>
                <w:color w:val="000000"/>
                <w:sz w:val="24"/>
                <w:szCs w:val="24"/>
              </w:rPr>
            </w:pPr>
          </w:p>
        </w:tc>
      </w:tr>
      <w:tr w:rsidR="00063728" w14:paraId="36F712B1" w14:textId="77777777">
        <w:tc>
          <w:tcPr>
            <w:tcW w:w="7522" w:type="dxa"/>
          </w:tcPr>
          <w:p w14:paraId="00000087" w14:textId="77777777" w:rsidR="00063728" w:rsidRDefault="00000000">
            <w:pPr>
              <w:tabs>
                <w:tab w:val="left" w:pos="567"/>
                <w:tab w:val="left" w:pos="700"/>
              </w:tabs>
              <w:spacing w:line="276" w:lineRule="auto"/>
              <w:ind w:firstLine="0"/>
              <w:jc w:val="both"/>
              <w:rPr>
                <w:color w:val="000000"/>
                <w:sz w:val="24"/>
                <w:szCs w:val="24"/>
              </w:rPr>
            </w:pPr>
            <w:r>
              <w:rPr>
                <w:b/>
                <w:color w:val="000000"/>
                <w:sz w:val="24"/>
                <w:szCs w:val="24"/>
              </w:rPr>
              <w:t>Advertência e destituição de associadas/os</w:t>
            </w:r>
          </w:p>
        </w:tc>
        <w:tc>
          <w:tcPr>
            <w:tcW w:w="6426" w:type="dxa"/>
          </w:tcPr>
          <w:p w14:paraId="00000088"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Leonardo, Iolete:</w:t>
            </w:r>
          </w:p>
          <w:p w14:paraId="00000089" w14:textId="77777777" w:rsidR="00063728" w:rsidRDefault="00000000">
            <w:pPr>
              <w:tabs>
                <w:tab w:val="left" w:pos="567"/>
                <w:tab w:val="left" w:pos="700"/>
              </w:tabs>
              <w:spacing w:line="276" w:lineRule="auto"/>
              <w:ind w:firstLine="0"/>
              <w:jc w:val="both"/>
              <w:rPr>
                <w:i/>
                <w:sz w:val="24"/>
                <w:szCs w:val="24"/>
              </w:rPr>
            </w:pPr>
            <w:r>
              <w:rPr>
                <w:sz w:val="24"/>
                <w:szCs w:val="24"/>
              </w:rPr>
              <w:t xml:space="preserve">Alteração aprovada: </w:t>
            </w:r>
            <w:r>
              <w:rPr>
                <w:i/>
                <w:sz w:val="24"/>
                <w:szCs w:val="24"/>
              </w:rPr>
              <w:t>deletar esse título; os artigos podem continuar diretamente sem a separação por esse título.</w:t>
            </w:r>
          </w:p>
        </w:tc>
      </w:tr>
      <w:tr w:rsidR="00063728" w14:paraId="3F94E858" w14:textId="77777777">
        <w:tc>
          <w:tcPr>
            <w:tcW w:w="7522" w:type="dxa"/>
          </w:tcPr>
          <w:p w14:paraId="0000008A" w14:textId="77777777" w:rsidR="00063728" w:rsidRDefault="00063728">
            <w:pPr>
              <w:tabs>
                <w:tab w:val="left" w:pos="567"/>
              </w:tabs>
              <w:spacing w:line="276" w:lineRule="auto"/>
              <w:ind w:firstLine="0"/>
              <w:jc w:val="both"/>
              <w:rPr>
                <w:color w:val="000000"/>
                <w:sz w:val="24"/>
                <w:szCs w:val="24"/>
              </w:rPr>
            </w:pPr>
          </w:p>
        </w:tc>
        <w:tc>
          <w:tcPr>
            <w:tcW w:w="6426" w:type="dxa"/>
          </w:tcPr>
          <w:p w14:paraId="0000008B" w14:textId="77777777" w:rsidR="00063728" w:rsidRDefault="00063728">
            <w:pPr>
              <w:tabs>
                <w:tab w:val="left" w:pos="567"/>
              </w:tabs>
              <w:spacing w:line="276" w:lineRule="auto"/>
              <w:ind w:firstLine="0"/>
              <w:jc w:val="both"/>
              <w:rPr>
                <w:color w:val="000000"/>
                <w:sz w:val="24"/>
                <w:szCs w:val="24"/>
              </w:rPr>
            </w:pPr>
          </w:p>
        </w:tc>
      </w:tr>
      <w:tr w:rsidR="00063728" w14:paraId="4EA23BDA" w14:textId="77777777">
        <w:tc>
          <w:tcPr>
            <w:tcW w:w="7522" w:type="dxa"/>
          </w:tcPr>
          <w:p w14:paraId="0000008C" w14:textId="77777777" w:rsidR="00063728" w:rsidRDefault="00000000">
            <w:pPr>
              <w:tabs>
                <w:tab w:val="left" w:pos="567"/>
                <w:tab w:val="left" w:pos="700"/>
              </w:tabs>
              <w:spacing w:line="276" w:lineRule="auto"/>
              <w:ind w:firstLine="0"/>
              <w:jc w:val="both"/>
              <w:rPr>
                <w:sz w:val="24"/>
                <w:szCs w:val="24"/>
              </w:rPr>
            </w:pPr>
            <w:r>
              <w:rPr>
                <w:color w:val="000000"/>
                <w:sz w:val="24"/>
                <w:szCs w:val="24"/>
              </w:rPr>
              <w:t>Art. 11. Deixarão de ser associadas/os as/os que o solicitarem ou forem destituídas/os</w:t>
            </w:r>
            <w:r>
              <w:rPr>
                <w:sz w:val="24"/>
                <w:szCs w:val="24"/>
              </w:rPr>
              <w:t xml:space="preserve"> </w:t>
            </w:r>
            <w:r>
              <w:rPr>
                <w:color w:val="000000"/>
                <w:sz w:val="24"/>
                <w:szCs w:val="24"/>
              </w:rPr>
              <w:t>pela</w:t>
            </w:r>
            <w:r>
              <w:rPr>
                <w:sz w:val="24"/>
                <w:szCs w:val="24"/>
              </w:rPr>
              <w:t xml:space="preserve"> </w:t>
            </w:r>
            <w:r>
              <w:rPr>
                <w:color w:val="000000"/>
                <w:sz w:val="24"/>
                <w:szCs w:val="24"/>
              </w:rPr>
              <w:t>Diretoria</w:t>
            </w:r>
            <w:r>
              <w:rPr>
                <w:sz w:val="24"/>
                <w:szCs w:val="24"/>
              </w:rPr>
              <w:t xml:space="preserve"> </w:t>
            </w:r>
            <w:r>
              <w:rPr>
                <w:color w:val="000000"/>
                <w:sz w:val="24"/>
                <w:szCs w:val="24"/>
              </w:rPr>
              <w:t>Nacional,</w:t>
            </w:r>
            <w:r>
              <w:rPr>
                <w:sz w:val="24"/>
                <w:szCs w:val="24"/>
              </w:rPr>
              <w:t xml:space="preserve"> </w:t>
            </w:r>
            <w:r>
              <w:rPr>
                <w:color w:val="000000"/>
                <w:sz w:val="24"/>
                <w:szCs w:val="24"/>
              </w:rPr>
              <w:t>bem</w:t>
            </w:r>
            <w:r>
              <w:rPr>
                <w:sz w:val="24"/>
                <w:szCs w:val="24"/>
              </w:rPr>
              <w:t xml:space="preserve"> </w:t>
            </w:r>
            <w:r>
              <w:rPr>
                <w:color w:val="000000"/>
                <w:sz w:val="24"/>
                <w:szCs w:val="24"/>
              </w:rPr>
              <w:t>como</w:t>
            </w:r>
            <w:r>
              <w:rPr>
                <w:sz w:val="24"/>
                <w:szCs w:val="24"/>
              </w:rPr>
              <w:t xml:space="preserve"> </w:t>
            </w:r>
            <w:r>
              <w:rPr>
                <w:color w:val="000000"/>
                <w:sz w:val="24"/>
                <w:szCs w:val="24"/>
              </w:rPr>
              <w:t>as/os</w:t>
            </w:r>
            <w:r>
              <w:rPr>
                <w:sz w:val="24"/>
                <w:szCs w:val="24"/>
              </w:rPr>
              <w:t xml:space="preserve"> </w:t>
            </w:r>
            <w:r>
              <w:rPr>
                <w:color w:val="000000"/>
                <w:sz w:val="24"/>
                <w:szCs w:val="24"/>
              </w:rPr>
              <w:t>que</w:t>
            </w:r>
            <w:r>
              <w:rPr>
                <w:sz w:val="24"/>
                <w:szCs w:val="24"/>
              </w:rPr>
              <w:t xml:space="preserve"> </w:t>
            </w:r>
            <w:r>
              <w:rPr>
                <w:color w:val="000000"/>
                <w:sz w:val="24"/>
                <w:szCs w:val="24"/>
              </w:rPr>
              <w:t>não</w:t>
            </w:r>
            <w:r>
              <w:rPr>
                <w:sz w:val="24"/>
                <w:szCs w:val="24"/>
              </w:rPr>
              <w:t xml:space="preserve"> </w:t>
            </w:r>
            <w:r>
              <w:rPr>
                <w:color w:val="000000"/>
                <w:sz w:val="24"/>
                <w:szCs w:val="24"/>
              </w:rPr>
              <w:t>quitarem</w:t>
            </w:r>
            <w:r>
              <w:rPr>
                <w:sz w:val="24"/>
                <w:szCs w:val="24"/>
              </w:rPr>
              <w:t xml:space="preserve"> </w:t>
            </w:r>
            <w:r>
              <w:rPr>
                <w:color w:val="000000"/>
                <w:sz w:val="24"/>
                <w:szCs w:val="24"/>
              </w:rPr>
              <w:t>duas</w:t>
            </w:r>
            <w:r>
              <w:rPr>
                <w:sz w:val="24"/>
                <w:szCs w:val="24"/>
              </w:rPr>
              <w:t xml:space="preserve"> </w:t>
            </w:r>
            <w:r>
              <w:rPr>
                <w:color w:val="000000"/>
                <w:sz w:val="24"/>
                <w:szCs w:val="24"/>
              </w:rPr>
              <w:t>anuidades</w:t>
            </w:r>
            <w:r>
              <w:rPr>
                <w:sz w:val="24"/>
                <w:szCs w:val="24"/>
              </w:rPr>
              <w:t xml:space="preserve"> </w:t>
            </w:r>
            <w:r>
              <w:rPr>
                <w:color w:val="000000"/>
                <w:sz w:val="24"/>
                <w:szCs w:val="24"/>
              </w:rPr>
              <w:t>consecutivas, conforme termos do artigo 12 deste Estatuto.</w:t>
            </w:r>
          </w:p>
        </w:tc>
        <w:tc>
          <w:tcPr>
            <w:tcW w:w="6426" w:type="dxa"/>
          </w:tcPr>
          <w:p w14:paraId="0000008D" w14:textId="77777777" w:rsidR="00063728" w:rsidRDefault="00000000">
            <w:pPr>
              <w:tabs>
                <w:tab w:val="left" w:pos="567"/>
                <w:tab w:val="left" w:pos="700"/>
              </w:tabs>
              <w:spacing w:line="276" w:lineRule="auto"/>
              <w:ind w:firstLine="0"/>
              <w:jc w:val="both"/>
              <w:rPr>
                <w:i/>
                <w:color w:val="000000"/>
                <w:sz w:val="24"/>
                <w:szCs w:val="24"/>
              </w:rPr>
            </w:pPr>
            <w:r>
              <w:rPr>
                <w:sz w:val="24"/>
                <w:szCs w:val="24"/>
              </w:rPr>
              <w:t>Gil</w:t>
            </w:r>
            <w:r>
              <w:rPr>
                <w:sz w:val="24"/>
                <w:szCs w:val="24"/>
              </w:rPr>
              <w:br/>
              <w:t xml:space="preserve">Nova redação: </w:t>
            </w:r>
            <w:r>
              <w:rPr>
                <w:sz w:val="24"/>
                <w:szCs w:val="24"/>
              </w:rPr>
              <w:br/>
            </w:r>
            <w:r>
              <w:rPr>
                <w:color w:val="1F1F1F"/>
                <w:sz w:val="24"/>
                <w:szCs w:val="24"/>
                <w:highlight w:val="white"/>
              </w:rPr>
              <w:t xml:space="preserve">Art 11. </w:t>
            </w:r>
            <w:r>
              <w:rPr>
                <w:sz w:val="24"/>
                <w:szCs w:val="24"/>
              </w:rPr>
              <w:t xml:space="preserve">Deixarão de ser associadas/os as/os </w:t>
            </w:r>
            <w:r>
              <w:rPr>
                <w:color w:val="1F1F1F"/>
                <w:sz w:val="24"/>
                <w:szCs w:val="24"/>
                <w:highlight w:val="white"/>
              </w:rPr>
              <w:t xml:space="preserve">que o solicitarem ou forem destituídas/os </w:t>
            </w:r>
            <w:r>
              <w:rPr>
                <w:b/>
                <w:color w:val="1F1F1F"/>
                <w:sz w:val="24"/>
                <w:szCs w:val="24"/>
                <w:highlight w:val="white"/>
              </w:rPr>
              <w:t>do quadro de associados/as</w:t>
            </w:r>
            <w:r>
              <w:rPr>
                <w:color w:val="1F1F1F"/>
                <w:sz w:val="24"/>
                <w:szCs w:val="24"/>
                <w:highlight w:val="white"/>
              </w:rPr>
              <w:t xml:space="preserve"> pela Diretoria Nacional, </w:t>
            </w:r>
            <w:r>
              <w:rPr>
                <w:sz w:val="24"/>
                <w:szCs w:val="24"/>
              </w:rPr>
              <w:t>bem como as/os que não quitarem duas anuidades consecutivas, conforme termos do artigo 12 deste Estatuto.</w:t>
            </w:r>
            <w:r>
              <w:rPr>
                <w:color w:val="1F1F1F"/>
                <w:sz w:val="24"/>
                <w:szCs w:val="24"/>
                <w:highlight w:val="white"/>
              </w:rPr>
              <w:br/>
            </w:r>
            <w:r>
              <w:rPr>
                <w:color w:val="1F1F1F"/>
                <w:sz w:val="24"/>
                <w:szCs w:val="24"/>
                <w:highlight w:val="white"/>
              </w:rPr>
              <w:br/>
            </w:r>
            <w:r>
              <w:rPr>
                <w:i/>
                <w:color w:val="1F1F1F"/>
                <w:sz w:val="24"/>
                <w:szCs w:val="24"/>
                <w:highlight w:val="white"/>
              </w:rPr>
              <w:t>Lembrete: ao final do processo, conferir se o artigo aqui citado continua remetendo à quitar a anuidade.</w:t>
            </w:r>
          </w:p>
        </w:tc>
      </w:tr>
      <w:tr w:rsidR="00063728" w14:paraId="40DF09C4" w14:textId="77777777">
        <w:tc>
          <w:tcPr>
            <w:tcW w:w="7522" w:type="dxa"/>
          </w:tcPr>
          <w:p w14:paraId="0000008E"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Parágrafo único. À Diretoria Nacional cabe comunicar/notificar a/o associada/o de sua</w:t>
            </w:r>
            <w:r>
              <w:rPr>
                <w:sz w:val="24"/>
                <w:szCs w:val="24"/>
              </w:rPr>
              <w:t xml:space="preserve"> </w:t>
            </w:r>
            <w:r>
              <w:rPr>
                <w:color w:val="000000"/>
                <w:sz w:val="24"/>
                <w:szCs w:val="24"/>
              </w:rPr>
              <w:t>destituição, antes de efetuar a mesma.</w:t>
            </w:r>
          </w:p>
        </w:tc>
        <w:tc>
          <w:tcPr>
            <w:tcW w:w="6426" w:type="dxa"/>
          </w:tcPr>
          <w:p w14:paraId="0000008F" w14:textId="77777777" w:rsidR="00063728" w:rsidRDefault="00063728">
            <w:pPr>
              <w:tabs>
                <w:tab w:val="left" w:pos="567"/>
                <w:tab w:val="left" w:pos="700"/>
              </w:tabs>
              <w:spacing w:line="276" w:lineRule="auto"/>
              <w:ind w:firstLine="0"/>
              <w:jc w:val="both"/>
              <w:rPr>
                <w:color w:val="000000"/>
                <w:sz w:val="24"/>
                <w:szCs w:val="24"/>
              </w:rPr>
            </w:pPr>
          </w:p>
        </w:tc>
      </w:tr>
      <w:tr w:rsidR="00063728" w14:paraId="47866970" w14:textId="77777777">
        <w:tc>
          <w:tcPr>
            <w:tcW w:w="7522" w:type="dxa"/>
          </w:tcPr>
          <w:p w14:paraId="00000090" w14:textId="77777777" w:rsidR="00063728" w:rsidRDefault="00063728">
            <w:pPr>
              <w:tabs>
                <w:tab w:val="left" w:pos="567"/>
                <w:tab w:val="left" w:pos="700"/>
              </w:tabs>
              <w:spacing w:line="276" w:lineRule="auto"/>
              <w:ind w:firstLine="0"/>
              <w:jc w:val="both"/>
              <w:rPr>
                <w:sz w:val="24"/>
                <w:szCs w:val="24"/>
              </w:rPr>
            </w:pPr>
          </w:p>
        </w:tc>
        <w:tc>
          <w:tcPr>
            <w:tcW w:w="6426" w:type="dxa"/>
          </w:tcPr>
          <w:p w14:paraId="00000091" w14:textId="77777777" w:rsidR="00063728" w:rsidRDefault="00063728">
            <w:pPr>
              <w:tabs>
                <w:tab w:val="left" w:pos="567"/>
                <w:tab w:val="left" w:pos="700"/>
              </w:tabs>
              <w:spacing w:line="276" w:lineRule="auto"/>
              <w:ind w:firstLine="0"/>
              <w:jc w:val="both"/>
              <w:rPr>
                <w:sz w:val="24"/>
                <w:szCs w:val="24"/>
              </w:rPr>
            </w:pPr>
          </w:p>
        </w:tc>
      </w:tr>
      <w:tr w:rsidR="00063728" w14:paraId="0A87C13C" w14:textId="77777777">
        <w:tc>
          <w:tcPr>
            <w:tcW w:w="7522" w:type="dxa"/>
          </w:tcPr>
          <w:p w14:paraId="00000092"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lastRenderedPageBreak/>
              <w:t>Art. 12. A/o associada/o será julgada/o e punida/o pelo Conselho Diretor quando:</w:t>
            </w:r>
          </w:p>
        </w:tc>
        <w:tc>
          <w:tcPr>
            <w:tcW w:w="6426" w:type="dxa"/>
          </w:tcPr>
          <w:p w14:paraId="00000093" w14:textId="77777777" w:rsidR="00063728" w:rsidRDefault="00063728">
            <w:pPr>
              <w:tabs>
                <w:tab w:val="left" w:pos="567"/>
                <w:tab w:val="left" w:pos="700"/>
              </w:tabs>
              <w:spacing w:line="276" w:lineRule="auto"/>
              <w:ind w:firstLine="0"/>
              <w:jc w:val="both"/>
              <w:rPr>
                <w:color w:val="000000"/>
                <w:sz w:val="24"/>
                <w:szCs w:val="24"/>
              </w:rPr>
            </w:pPr>
          </w:p>
        </w:tc>
      </w:tr>
      <w:tr w:rsidR="00063728" w14:paraId="150CE295" w14:textId="77777777">
        <w:tc>
          <w:tcPr>
            <w:tcW w:w="7522" w:type="dxa"/>
          </w:tcPr>
          <w:p w14:paraId="00000094"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 - agir de forma a constranger, sob qualquer aspecto, outra/o associada/o, empregada/o</w:t>
            </w:r>
            <w:r>
              <w:rPr>
                <w:sz w:val="24"/>
                <w:szCs w:val="24"/>
              </w:rPr>
              <w:t xml:space="preserve"> </w:t>
            </w:r>
            <w:r>
              <w:rPr>
                <w:color w:val="000000"/>
                <w:sz w:val="24"/>
                <w:szCs w:val="24"/>
              </w:rPr>
              <w:t>ou prestador/a de serviço da entidade;</w:t>
            </w:r>
          </w:p>
        </w:tc>
        <w:tc>
          <w:tcPr>
            <w:tcW w:w="6426" w:type="dxa"/>
          </w:tcPr>
          <w:p w14:paraId="00000095" w14:textId="77777777" w:rsidR="00063728" w:rsidRDefault="00063728">
            <w:pPr>
              <w:tabs>
                <w:tab w:val="left" w:pos="567"/>
                <w:tab w:val="left" w:pos="700"/>
              </w:tabs>
              <w:spacing w:line="276" w:lineRule="auto"/>
              <w:ind w:firstLine="0"/>
              <w:jc w:val="both"/>
              <w:rPr>
                <w:color w:val="000000"/>
                <w:sz w:val="24"/>
                <w:szCs w:val="24"/>
              </w:rPr>
            </w:pPr>
          </w:p>
        </w:tc>
      </w:tr>
      <w:tr w:rsidR="00063728" w14:paraId="2A5D220E" w14:textId="77777777">
        <w:tc>
          <w:tcPr>
            <w:tcW w:w="7522" w:type="dxa"/>
          </w:tcPr>
          <w:p w14:paraId="00000096"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II - desrespeitar o caráter laico e os princípios ético-políticos e sociais, cuja observação</w:t>
            </w:r>
            <w:r>
              <w:rPr>
                <w:sz w:val="24"/>
                <w:szCs w:val="24"/>
              </w:rPr>
              <w:t xml:space="preserve"> </w:t>
            </w:r>
            <w:r>
              <w:rPr>
                <w:color w:val="000000"/>
                <w:sz w:val="24"/>
                <w:szCs w:val="24"/>
              </w:rPr>
              <w:t>é exigida pela sociedade e por esta Associação;</w:t>
            </w:r>
          </w:p>
        </w:tc>
        <w:tc>
          <w:tcPr>
            <w:tcW w:w="6426" w:type="dxa"/>
          </w:tcPr>
          <w:p w14:paraId="00000097" w14:textId="77777777" w:rsidR="00063728" w:rsidRDefault="00063728">
            <w:pPr>
              <w:tabs>
                <w:tab w:val="left" w:pos="567"/>
                <w:tab w:val="left" w:pos="700"/>
              </w:tabs>
              <w:spacing w:line="276" w:lineRule="auto"/>
              <w:ind w:firstLine="0"/>
              <w:jc w:val="both"/>
              <w:rPr>
                <w:color w:val="000000"/>
                <w:sz w:val="24"/>
                <w:szCs w:val="24"/>
              </w:rPr>
            </w:pPr>
          </w:p>
        </w:tc>
      </w:tr>
      <w:tr w:rsidR="00063728" w14:paraId="51F04834" w14:textId="77777777">
        <w:tc>
          <w:tcPr>
            <w:tcW w:w="7522" w:type="dxa"/>
          </w:tcPr>
          <w:p w14:paraId="00000098"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III - não cumprir este Estatuto ou usá-lo indevidamente.</w:t>
            </w:r>
          </w:p>
        </w:tc>
        <w:tc>
          <w:tcPr>
            <w:tcW w:w="6426" w:type="dxa"/>
          </w:tcPr>
          <w:p w14:paraId="00000099" w14:textId="77777777" w:rsidR="00063728" w:rsidRDefault="00063728">
            <w:pPr>
              <w:tabs>
                <w:tab w:val="left" w:pos="567"/>
                <w:tab w:val="left" w:pos="700"/>
              </w:tabs>
              <w:spacing w:line="276" w:lineRule="auto"/>
              <w:ind w:firstLine="0"/>
              <w:jc w:val="both"/>
              <w:rPr>
                <w:color w:val="000000"/>
                <w:sz w:val="24"/>
                <w:szCs w:val="24"/>
              </w:rPr>
            </w:pPr>
          </w:p>
        </w:tc>
      </w:tr>
      <w:tr w:rsidR="00063728" w14:paraId="0A0ED9EC" w14:textId="77777777">
        <w:tc>
          <w:tcPr>
            <w:tcW w:w="7522" w:type="dxa"/>
          </w:tcPr>
          <w:p w14:paraId="0000009A" w14:textId="77777777" w:rsidR="00063728" w:rsidRDefault="00000000">
            <w:pPr>
              <w:tabs>
                <w:tab w:val="left" w:pos="567"/>
                <w:tab w:val="left" w:pos="700"/>
              </w:tabs>
              <w:spacing w:line="276" w:lineRule="auto"/>
              <w:ind w:firstLine="0"/>
              <w:jc w:val="both"/>
              <w:rPr>
                <w:color w:val="1F497D"/>
                <w:sz w:val="24"/>
                <w:szCs w:val="24"/>
              </w:rPr>
            </w:pPr>
            <w:r>
              <w:rPr>
                <w:color w:val="000000"/>
                <w:sz w:val="24"/>
                <w:szCs w:val="24"/>
              </w:rPr>
              <w:t>§ 1º. A/o associada/o poderá se defender das acusações que lhe forem feitas no prazo de</w:t>
            </w:r>
            <w:r>
              <w:rPr>
                <w:sz w:val="24"/>
                <w:szCs w:val="24"/>
              </w:rPr>
              <w:t xml:space="preserve"> </w:t>
            </w:r>
            <w:r>
              <w:rPr>
                <w:color w:val="000000"/>
                <w:sz w:val="24"/>
                <w:szCs w:val="24"/>
              </w:rPr>
              <w:t>15 (quinze) dias a contar de sua intimação para fazê-lo, em petição dirigida à Diretoria</w:t>
            </w:r>
            <w:r>
              <w:rPr>
                <w:sz w:val="24"/>
                <w:szCs w:val="24"/>
              </w:rPr>
              <w:t xml:space="preserve"> </w:t>
            </w:r>
            <w:r>
              <w:rPr>
                <w:color w:val="000000"/>
                <w:sz w:val="24"/>
                <w:szCs w:val="24"/>
              </w:rPr>
              <w:t xml:space="preserve">Nacional. </w:t>
            </w:r>
          </w:p>
        </w:tc>
        <w:tc>
          <w:tcPr>
            <w:tcW w:w="6426" w:type="dxa"/>
          </w:tcPr>
          <w:p w14:paraId="0000009B" w14:textId="77777777" w:rsidR="00063728" w:rsidRDefault="00000000">
            <w:pPr>
              <w:tabs>
                <w:tab w:val="left" w:pos="567"/>
                <w:tab w:val="left" w:pos="700"/>
              </w:tabs>
              <w:spacing w:line="276" w:lineRule="auto"/>
              <w:ind w:firstLine="0"/>
              <w:jc w:val="both"/>
              <w:rPr>
                <w:b/>
                <w:color w:val="000000"/>
                <w:sz w:val="24"/>
                <w:szCs w:val="24"/>
              </w:rPr>
            </w:pPr>
            <w:r>
              <w:rPr>
                <w:color w:val="000000"/>
                <w:sz w:val="24"/>
                <w:szCs w:val="24"/>
              </w:rPr>
              <w:t>Mariana, Cecília</w:t>
            </w:r>
            <w:r>
              <w:rPr>
                <w:sz w:val="24"/>
                <w:szCs w:val="24"/>
              </w:rPr>
              <w:br/>
              <w:t>Nova redação:</w:t>
            </w:r>
            <w:r>
              <w:rPr>
                <w:sz w:val="24"/>
                <w:szCs w:val="24"/>
              </w:rPr>
              <w:br/>
              <w:t>§ 1º. A/o associada/o poderá se defender das acusações que lhe forem feitas no prazo de 15 (quinze) dias a contar de sua intimação para fazê-lo, em petição dirigida</w:t>
            </w:r>
            <w:r>
              <w:rPr>
                <w:b/>
                <w:sz w:val="24"/>
                <w:szCs w:val="24"/>
              </w:rPr>
              <w:t xml:space="preserve"> ao Conselho Diretor.</w:t>
            </w:r>
          </w:p>
        </w:tc>
      </w:tr>
      <w:tr w:rsidR="00063728" w14:paraId="76CADCD7" w14:textId="77777777">
        <w:tc>
          <w:tcPr>
            <w:tcW w:w="7522" w:type="dxa"/>
          </w:tcPr>
          <w:p w14:paraId="0000009C"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 2º. Não sendo possível localizar a/o associada/o no</w:t>
            </w:r>
            <w:r>
              <w:t xml:space="preserve"> </w:t>
            </w:r>
            <w:r>
              <w:rPr>
                <w:color w:val="000000"/>
                <w:sz w:val="24"/>
                <w:szCs w:val="24"/>
              </w:rPr>
              <w:t>endereço constante nos registros</w:t>
            </w:r>
            <w:r>
              <w:rPr>
                <w:sz w:val="24"/>
                <w:szCs w:val="24"/>
              </w:rPr>
              <w:t xml:space="preserve"> </w:t>
            </w:r>
            <w:r>
              <w:rPr>
                <w:color w:val="000000"/>
                <w:sz w:val="24"/>
                <w:szCs w:val="24"/>
              </w:rPr>
              <w:t>da  ABRAPSO  ela/e  será  intimada/o  por  edital a  ser  publicado  resumidamente  em</w:t>
            </w:r>
            <w:r>
              <w:rPr>
                <w:sz w:val="24"/>
                <w:szCs w:val="24"/>
              </w:rPr>
              <w:t xml:space="preserve"> </w:t>
            </w:r>
            <w:r>
              <w:rPr>
                <w:color w:val="000000"/>
                <w:sz w:val="24"/>
                <w:szCs w:val="24"/>
              </w:rPr>
              <w:t>qualquer jornal circulante no município da sede social da ABRAPSO.</w:t>
            </w:r>
          </w:p>
        </w:tc>
        <w:tc>
          <w:tcPr>
            <w:tcW w:w="6426" w:type="dxa"/>
          </w:tcPr>
          <w:p w14:paraId="0000009D" w14:textId="77777777" w:rsidR="00063728" w:rsidRDefault="00000000">
            <w:pPr>
              <w:tabs>
                <w:tab w:val="left" w:pos="567"/>
                <w:tab w:val="left" w:pos="700"/>
              </w:tabs>
              <w:spacing w:line="276" w:lineRule="auto"/>
              <w:ind w:firstLine="0"/>
              <w:jc w:val="both"/>
              <w:rPr>
                <w:color w:val="000000"/>
                <w:sz w:val="24"/>
                <w:szCs w:val="24"/>
              </w:rPr>
            </w:pPr>
            <w:r>
              <w:rPr>
                <w:sz w:val="24"/>
                <w:szCs w:val="24"/>
              </w:rPr>
              <w:t>Suzana</w:t>
            </w:r>
            <w:r>
              <w:rPr>
                <w:sz w:val="24"/>
                <w:szCs w:val="24"/>
              </w:rPr>
              <w:br/>
              <w:t>Nova redação:</w:t>
            </w:r>
            <w:r>
              <w:rPr>
                <w:sz w:val="24"/>
                <w:szCs w:val="24"/>
              </w:rPr>
              <w:br/>
              <w:t xml:space="preserve">§ 2º. Não sendo possível localizar a/o associada/o no endereço </w:t>
            </w:r>
            <w:r>
              <w:rPr>
                <w:b/>
                <w:sz w:val="24"/>
                <w:szCs w:val="24"/>
              </w:rPr>
              <w:t xml:space="preserve">residencial e/ou eletrônico (email) </w:t>
            </w:r>
            <w:r>
              <w:rPr>
                <w:sz w:val="24"/>
                <w:szCs w:val="24"/>
              </w:rPr>
              <w:t>constante nos registros da  ABRAPSO  ela/e  será  intimada/o  por  edital a  ser  publicado  resumidamente  em qualquer jornal circulante no município da sede social da ABRAPSO.</w:t>
            </w:r>
          </w:p>
        </w:tc>
      </w:tr>
      <w:tr w:rsidR="00063728" w14:paraId="5F872774" w14:textId="77777777">
        <w:tc>
          <w:tcPr>
            <w:tcW w:w="7522" w:type="dxa"/>
          </w:tcPr>
          <w:p w14:paraId="0000009E"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 3º. O Conselho Diretor poderá, em decisão fundamentada a ser proferida em até 30(trinta) dias após a apresentação da defesa, absolver ou aplicar as seguintes sanções aos</w:t>
            </w:r>
            <w:r>
              <w:rPr>
                <w:sz w:val="24"/>
                <w:szCs w:val="24"/>
              </w:rPr>
              <w:t xml:space="preserve"> </w:t>
            </w:r>
            <w:r>
              <w:rPr>
                <w:color w:val="000000"/>
                <w:sz w:val="24"/>
                <w:szCs w:val="24"/>
              </w:rPr>
              <w:t>associados, dependendo da gravidade do ato, não ficando, porém, adstrito à gradação:</w:t>
            </w:r>
          </w:p>
        </w:tc>
        <w:tc>
          <w:tcPr>
            <w:tcW w:w="6426" w:type="dxa"/>
          </w:tcPr>
          <w:p w14:paraId="0000009F" w14:textId="77777777" w:rsidR="00063728" w:rsidRDefault="00063728">
            <w:pPr>
              <w:tabs>
                <w:tab w:val="left" w:pos="567"/>
                <w:tab w:val="left" w:pos="700"/>
              </w:tabs>
              <w:spacing w:line="276" w:lineRule="auto"/>
              <w:ind w:firstLine="0"/>
              <w:jc w:val="both"/>
              <w:rPr>
                <w:color w:val="000000"/>
                <w:sz w:val="24"/>
                <w:szCs w:val="24"/>
              </w:rPr>
            </w:pPr>
          </w:p>
        </w:tc>
      </w:tr>
      <w:tr w:rsidR="00063728" w14:paraId="5F017703" w14:textId="77777777">
        <w:tc>
          <w:tcPr>
            <w:tcW w:w="7522" w:type="dxa"/>
          </w:tcPr>
          <w:p w14:paraId="000000A0"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a) advertência escrita;</w:t>
            </w:r>
          </w:p>
        </w:tc>
        <w:tc>
          <w:tcPr>
            <w:tcW w:w="6426" w:type="dxa"/>
          </w:tcPr>
          <w:p w14:paraId="000000A1"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Alexandre</w:t>
            </w:r>
          </w:p>
          <w:p w14:paraId="000000A2" w14:textId="77777777" w:rsidR="00063728" w:rsidRDefault="00000000">
            <w:pPr>
              <w:tabs>
                <w:tab w:val="left" w:pos="567"/>
                <w:tab w:val="left" w:pos="700"/>
              </w:tabs>
              <w:spacing w:line="276" w:lineRule="auto"/>
              <w:ind w:firstLine="0"/>
              <w:jc w:val="both"/>
              <w:rPr>
                <w:sz w:val="24"/>
                <w:szCs w:val="24"/>
              </w:rPr>
            </w:pPr>
            <w:r>
              <w:rPr>
                <w:sz w:val="24"/>
                <w:szCs w:val="24"/>
              </w:rPr>
              <w:t>(sem alteração)</w:t>
            </w:r>
          </w:p>
        </w:tc>
      </w:tr>
      <w:tr w:rsidR="00063728" w14:paraId="563FA12E" w14:textId="77777777">
        <w:tc>
          <w:tcPr>
            <w:tcW w:w="7522" w:type="dxa"/>
          </w:tcPr>
          <w:p w14:paraId="000000A3"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b) suspensão por 30 (trinta) dias;</w:t>
            </w:r>
          </w:p>
        </w:tc>
        <w:tc>
          <w:tcPr>
            <w:tcW w:w="6426" w:type="dxa"/>
          </w:tcPr>
          <w:p w14:paraId="000000A4" w14:textId="77777777" w:rsidR="00063728" w:rsidRDefault="00063728">
            <w:pPr>
              <w:tabs>
                <w:tab w:val="left" w:pos="567"/>
                <w:tab w:val="left" w:pos="700"/>
              </w:tabs>
              <w:spacing w:line="276" w:lineRule="auto"/>
              <w:ind w:firstLine="0"/>
              <w:jc w:val="both"/>
              <w:rPr>
                <w:color w:val="000000"/>
                <w:sz w:val="24"/>
                <w:szCs w:val="24"/>
              </w:rPr>
            </w:pPr>
          </w:p>
        </w:tc>
      </w:tr>
      <w:tr w:rsidR="00063728" w14:paraId="62173B8C" w14:textId="77777777">
        <w:tc>
          <w:tcPr>
            <w:tcW w:w="7522" w:type="dxa"/>
          </w:tcPr>
          <w:p w14:paraId="000000A5"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c) suspensão de 30 dias até 12 (doze) meses;</w:t>
            </w:r>
          </w:p>
        </w:tc>
        <w:tc>
          <w:tcPr>
            <w:tcW w:w="6426" w:type="dxa"/>
          </w:tcPr>
          <w:p w14:paraId="000000A6" w14:textId="77777777" w:rsidR="00063728" w:rsidRDefault="00063728">
            <w:pPr>
              <w:tabs>
                <w:tab w:val="left" w:pos="567"/>
                <w:tab w:val="left" w:pos="700"/>
              </w:tabs>
              <w:spacing w:line="276" w:lineRule="auto"/>
              <w:ind w:firstLine="0"/>
              <w:jc w:val="both"/>
              <w:rPr>
                <w:color w:val="000000"/>
                <w:sz w:val="24"/>
                <w:szCs w:val="24"/>
              </w:rPr>
            </w:pPr>
          </w:p>
        </w:tc>
      </w:tr>
      <w:tr w:rsidR="00063728" w14:paraId="305461E5" w14:textId="77777777">
        <w:tc>
          <w:tcPr>
            <w:tcW w:w="7522" w:type="dxa"/>
          </w:tcPr>
          <w:p w14:paraId="000000A7"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lastRenderedPageBreak/>
              <w:t>d) destituição do quadro de associados.</w:t>
            </w:r>
          </w:p>
        </w:tc>
        <w:tc>
          <w:tcPr>
            <w:tcW w:w="6426" w:type="dxa"/>
          </w:tcPr>
          <w:p w14:paraId="000000A8" w14:textId="77777777" w:rsidR="00063728" w:rsidRDefault="00063728">
            <w:pPr>
              <w:tabs>
                <w:tab w:val="left" w:pos="567"/>
                <w:tab w:val="left" w:pos="700"/>
              </w:tabs>
              <w:spacing w:line="276" w:lineRule="auto"/>
              <w:ind w:firstLine="0"/>
              <w:jc w:val="both"/>
              <w:rPr>
                <w:color w:val="000000"/>
                <w:sz w:val="24"/>
                <w:szCs w:val="24"/>
              </w:rPr>
            </w:pPr>
          </w:p>
        </w:tc>
      </w:tr>
      <w:tr w:rsidR="00063728" w14:paraId="303C6795" w14:textId="77777777">
        <w:tc>
          <w:tcPr>
            <w:tcW w:w="7522" w:type="dxa"/>
          </w:tcPr>
          <w:p w14:paraId="000000A9"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 4º. Da decisão do Conselho Diretor caberá recurso à Assembleia Geral no  prazo</w:t>
            </w:r>
            <w:r>
              <w:rPr>
                <w:sz w:val="24"/>
                <w:szCs w:val="24"/>
              </w:rPr>
              <w:t xml:space="preserve"> </w:t>
            </w:r>
            <w:r>
              <w:rPr>
                <w:color w:val="000000"/>
                <w:sz w:val="24"/>
                <w:szCs w:val="24"/>
              </w:rPr>
              <w:t>preclusivo de 30 (trinta) dias a contar da intimação por Aviso de Recebimento dos</w:t>
            </w:r>
            <w:r>
              <w:rPr>
                <w:sz w:val="24"/>
                <w:szCs w:val="24"/>
              </w:rPr>
              <w:t xml:space="preserve"> </w:t>
            </w:r>
            <w:r>
              <w:rPr>
                <w:color w:val="000000"/>
                <w:sz w:val="24"/>
                <w:szCs w:val="24"/>
              </w:rPr>
              <w:t>correios.</w:t>
            </w:r>
          </w:p>
        </w:tc>
        <w:tc>
          <w:tcPr>
            <w:tcW w:w="6426" w:type="dxa"/>
          </w:tcPr>
          <w:p w14:paraId="000000AA"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Alexandre,  Suzana</w:t>
            </w:r>
            <w:r>
              <w:rPr>
                <w:color w:val="000000"/>
                <w:sz w:val="24"/>
                <w:szCs w:val="24"/>
              </w:rPr>
              <w:br/>
            </w:r>
            <w:r>
              <w:rPr>
                <w:sz w:val="24"/>
                <w:szCs w:val="24"/>
              </w:rPr>
              <w:t>Nova redação:</w:t>
            </w:r>
            <w:r>
              <w:rPr>
                <w:sz w:val="24"/>
                <w:szCs w:val="24"/>
              </w:rPr>
              <w:br/>
              <w:t xml:space="preserve">§ 4º. Da decisão do Conselho Diretor caberá recurso à Assembleia Geral no prazo preclusivo de 30 (trinta) dias a contar da intimação </w:t>
            </w:r>
            <w:r>
              <w:rPr>
                <w:b/>
                <w:sz w:val="24"/>
                <w:szCs w:val="24"/>
              </w:rPr>
              <w:t>enviada via correspondência postal e/ou eletrônica (email)</w:t>
            </w:r>
          </w:p>
        </w:tc>
      </w:tr>
      <w:tr w:rsidR="00063728" w14:paraId="185E8D5B" w14:textId="77777777">
        <w:tc>
          <w:tcPr>
            <w:tcW w:w="7522" w:type="dxa"/>
          </w:tcPr>
          <w:p w14:paraId="000000AB"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 5º. A decisão de aplicação de qualquer sanção à/ao associada/o será ratificada pela</w:t>
            </w:r>
            <w:r>
              <w:rPr>
                <w:sz w:val="24"/>
                <w:szCs w:val="24"/>
              </w:rPr>
              <w:t xml:space="preserve"> </w:t>
            </w:r>
            <w:r>
              <w:rPr>
                <w:color w:val="000000"/>
                <w:sz w:val="24"/>
                <w:szCs w:val="24"/>
              </w:rPr>
              <w:t>maioria simples das/os associadas/os presentes na Assembleia Geral seguinte à data da</w:t>
            </w:r>
            <w:r>
              <w:rPr>
                <w:sz w:val="24"/>
                <w:szCs w:val="24"/>
              </w:rPr>
              <w:t xml:space="preserve"> </w:t>
            </w:r>
            <w:r>
              <w:rPr>
                <w:color w:val="000000"/>
                <w:sz w:val="24"/>
                <w:szCs w:val="24"/>
              </w:rPr>
              <w:t>aplicação da responsabilização.</w:t>
            </w:r>
          </w:p>
        </w:tc>
        <w:tc>
          <w:tcPr>
            <w:tcW w:w="6426" w:type="dxa"/>
          </w:tcPr>
          <w:p w14:paraId="000000AC" w14:textId="77777777" w:rsidR="00063728" w:rsidRDefault="00063728">
            <w:pPr>
              <w:tabs>
                <w:tab w:val="left" w:pos="567"/>
                <w:tab w:val="left" w:pos="700"/>
              </w:tabs>
              <w:spacing w:line="276" w:lineRule="auto"/>
              <w:ind w:firstLine="0"/>
              <w:jc w:val="both"/>
              <w:rPr>
                <w:color w:val="000000"/>
                <w:sz w:val="24"/>
                <w:szCs w:val="24"/>
              </w:rPr>
            </w:pPr>
          </w:p>
        </w:tc>
      </w:tr>
      <w:tr w:rsidR="00063728" w14:paraId="7E61A7CF" w14:textId="77777777">
        <w:tc>
          <w:tcPr>
            <w:tcW w:w="7522" w:type="dxa"/>
          </w:tcPr>
          <w:p w14:paraId="000000AD"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6º. Enquanto não se realizar a Assembleia Geral, para efeito do previsto no parágrafo</w:t>
            </w:r>
            <w:r>
              <w:rPr>
                <w:sz w:val="24"/>
                <w:szCs w:val="24"/>
              </w:rPr>
              <w:t xml:space="preserve"> </w:t>
            </w:r>
            <w:r>
              <w:rPr>
                <w:color w:val="000000"/>
                <w:sz w:val="24"/>
                <w:szCs w:val="24"/>
              </w:rPr>
              <w:t>anterior, o Conselho Diretor poderá aplicar sanção de suspensão imediata e preventiva</w:t>
            </w:r>
            <w:r>
              <w:rPr>
                <w:sz w:val="24"/>
                <w:szCs w:val="24"/>
              </w:rPr>
              <w:t xml:space="preserve"> </w:t>
            </w:r>
            <w:r>
              <w:rPr>
                <w:color w:val="000000"/>
                <w:sz w:val="24"/>
                <w:szCs w:val="24"/>
              </w:rPr>
              <w:t>da/o associada/o, sempre que a gravidade da falta assim recomendar.</w:t>
            </w:r>
          </w:p>
        </w:tc>
        <w:tc>
          <w:tcPr>
            <w:tcW w:w="6426" w:type="dxa"/>
          </w:tcPr>
          <w:p w14:paraId="000000AE" w14:textId="77777777" w:rsidR="00063728" w:rsidRDefault="00063728">
            <w:pPr>
              <w:tabs>
                <w:tab w:val="left" w:pos="567"/>
                <w:tab w:val="left" w:pos="692"/>
              </w:tabs>
              <w:spacing w:line="276" w:lineRule="auto"/>
              <w:ind w:firstLine="0"/>
              <w:jc w:val="both"/>
              <w:rPr>
                <w:color w:val="000000"/>
                <w:sz w:val="24"/>
                <w:szCs w:val="24"/>
              </w:rPr>
            </w:pPr>
          </w:p>
        </w:tc>
      </w:tr>
      <w:tr w:rsidR="00063728" w14:paraId="036FA28B" w14:textId="77777777">
        <w:tc>
          <w:tcPr>
            <w:tcW w:w="7522" w:type="dxa"/>
          </w:tcPr>
          <w:p w14:paraId="000000A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7º. O associado destituído poderá pleitear seu reingresso nos quadros da ABRAPSO,</w:t>
            </w:r>
            <w:r>
              <w:rPr>
                <w:sz w:val="24"/>
                <w:szCs w:val="24"/>
              </w:rPr>
              <w:t xml:space="preserve"> </w:t>
            </w:r>
            <w:r>
              <w:rPr>
                <w:color w:val="000000"/>
                <w:sz w:val="24"/>
                <w:szCs w:val="24"/>
              </w:rPr>
              <w:t>solicitação que será analisada pela Diretoria Nacional.</w:t>
            </w:r>
          </w:p>
        </w:tc>
        <w:tc>
          <w:tcPr>
            <w:tcW w:w="6426" w:type="dxa"/>
          </w:tcPr>
          <w:p w14:paraId="000000B0"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Mariana</w:t>
            </w:r>
            <w:r>
              <w:rPr>
                <w:color w:val="000000"/>
                <w:sz w:val="24"/>
                <w:szCs w:val="24"/>
              </w:rPr>
              <w:br/>
              <w:t xml:space="preserve">Nova redação: </w:t>
            </w:r>
          </w:p>
          <w:p w14:paraId="000000B1" w14:textId="77777777" w:rsidR="00063728" w:rsidRDefault="00000000">
            <w:pPr>
              <w:tabs>
                <w:tab w:val="left" w:pos="567"/>
                <w:tab w:val="left" w:pos="692"/>
              </w:tabs>
              <w:spacing w:line="276" w:lineRule="auto"/>
              <w:ind w:firstLine="0"/>
              <w:jc w:val="both"/>
              <w:rPr>
                <w:b/>
                <w:color w:val="000000"/>
                <w:sz w:val="24"/>
                <w:szCs w:val="24"/>
              </w:rPr>
            </w:pPr>
            <w:r>
              <w:rPr>
                <w:sz w:val="24"/>
                <w:szCs w:val="24"/>
              </w:rPr>
              <w:t xml:space="preserve">§ 7º. </w:t>
            </w:r>
            <w:r>
              <w:rPr>
                <w:b/>
                <w:sz w:val="24"/>
                <w:szCs w:val="24"/>
              </w:rPr>
              <w:t>A/o associada/o destituída/o</w:t>
            </w:r>
            <w:r>
              <w:rPr>
                <w:sz w:val="24"/>
                <w:szCs w:val="24"/>
              </w:rPr>
              <w:t xml:space="preserve"> poderá pleitear seu reingresso nos quadros da ABRAPSO, solicitação que será analisada</w:t>
            </w:r>
            <w:r>
              <w:rPr>
                <w:b/>
                <w:sz w:val="24"/>
                <w:szCs w:val="24"/>
              </w:rPr>
              <w:t xml:space="preserve"> </w:t>
            </w:r>
            <w:r>
              <w:rPr>
                <w:b/>
                <w:color w:val="000000"/>
                <w:sz w:val="24"/>
                <w:szCs w:val="24"/>
              </w:rPr>
              <w:t>pel</w:t>
            </w:r>
            <w:r>
              <w:rPr>
                <w:b/>
                <w:sz w:val="24"/>
                <w:szCs w:val="24"/>
              </w:rPr>
              <w:t>o Conselho Diretor.</w:t>
            </w:r>
          </w:p>
        </w:tc>
      </w:tr>
      <w:tr w:rsidR="00063728" w14:paraId="6CBB692A" w14:textId="77777777">
        <w:tc>
          <w:tcPr>
            <w:tcW w:w="7522" w:type="dxa"/>
          </w:tcPr>
          <w:p w14:paraId="000000B2"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xml:space="preserve">§  8º.  A/o  associada/o  </w:t>
            </w:r>
            <w:r>
              <w:rPr>
                <w:sz w:val="24"/>
                <w:szCs w:val="24"/>
              </w:rPr>
              <w:t>destituída/o</w:t>
            </w:r>
            <w:r>
              <w:rPr>
                <w:color w:val="000000"/>
                <w:sz w:val="24"/>
                <w:szCs w:val="24"/>
              </w:rPr>
              <w:t xml:space="preserve">  em  virtude  do  não  pagamento  de  duas  ou  mais</w:t>
            </w:r>
            <w:r>
              <w:rPr>
                <w:sz w:val="24"/>
                <w:szCs w:val="24"/>
              </w:rPr>
              <w:t xml:space="preserve"> </w:t>
            </w:r>
            <w:r>
              <w:rPr>
                <w:color w:val="000000"/>
                <w:sz w:val="24"/>
                <w:szCs w:val="24"/>
              </w:rPr>
              <w:t>anuidades consecutivas, para aprovação de seu reingresso nos quadros da  entidade,</w:t>
            </w:r>
            <w:r>
              <w:rPr>
                <w:sz w:val="24"/>
                <w:szCs w:val="24"/>
              </w:rPr>
              <w:t xml:space="preserve"> </w:t>
            </w:r>
            <w:r>
              <w:rPr>
                <w:color w:val="000000"/>
                <w:sz w:val="24"/>
                <w:szCs w:val="24"/>
              </w:rPr>
              <w:t>deverá fazer o pagamento de duas anuidades ou aguardar o próximo exercício para fazer</w:t>
            </w:r>
            <w:r>
              <w:rPr>
                <w:sz w:val="24"/>
                <w:szCs w:val="24"/>
              </w:rPr>
              <w:t xml:space="preserve"> </w:t>
            </w:r>
            <w:r>
              <w:rPr>
                <w:color w:val="000000"/>
                <w:sz w:val="24"/>
                <w:szCs w:val="24"/>
              </w:rPr>
              <w:t>sua solicitação de reingresso.</w:t>
            </w:r>
          </w:p>
        </w:tc>
        <w:tc>
          <w:tcPr>
            <w:tcW w:w="6426" w:type="dxa"/>
          </w:tcPr>
          <w:p w14:paraId="000000B3" w14:textId="77777777" w:rsidR="00063728" w:rsidRDefault="00063728">
            <w:pPr>
              <w:tabs>
                <w:tab w:val="left" w:pos="567"/>
                <w:tab w:val="left" w:pos="692"/>
              </w:tabs>
              <w:spacing w:line="276" w:lineRule="auto"/>
              <w:ind w:firstLine="0"/>
              <w:jc w:val="both"/>
              <w:rPr>
                <w:color w:val="000000"/>
                <w:sz w:val="24"/>
                <w:szCs w:val="24"/>
              </w:rPr>
            </w:pPr>
          </w:p>
        </w:tc>
      </w:tr>
      <w:tr w:rsidR="00063728" w14:paraId="6CBE52B6" w14:textId="77777777">
        <w:tc>
          <w:tcPr>
            <w:tcW w:w="7522" w:type="dxa"/>
          </w:tcPr>
          <w:p w14:paraId="000000B4" w14:textId="77777777" w:rsidR="00063728" w:rsidRDefault="00063728">
            <w:pPr>
              <w:tabs>
                <w:tab w:val="left" w:pos="567"/>
              </w:tabs>
              <w:spacing w:line="276" w:lineRule="auto"/>
              <w:ind w:firstLine="0"/>
              <w:jc w:val="both"/>
              <w:rPr>
                <w:color w:val="000000"/>
                <w:sz w:val="24"/>
                <w:szCs w:val="24"/>
              </w:rPr>
            </w:pPr>
          </w:p>
        </w:tc>
        <w:tc>
          <w:tcPr>
            <w:tcW w:w="6426" w:type="dxa"/>
          </w:tcPr>
          <w:p w14:paraId="000000B5" w14:textId="77777777" w:rsidR="00063728" w:rsidRDefault="00063728">
            <w:pPr>
              <w:tabs>
                <w:tab w:val="left" w:pos="567"/>
              </w:tabs>
              <w:spacing w:line="276" w:lineRule="auto"/>
              <w:ind w:firstLine="0"/>
              <w:jc w:val="both"/>
              <w:rPr>
                <w:color w:val="000000"/>
                <w:sz w:val="24"/>
                <w:szCs w:val="24"/>
              </w:rPr>
            </w:pPr>
          </w:p>
        </w:tc>
      </w:tr>
      <w:tr w:rsidR="00063728" w14:paraId="5C780408" w14:textId="77777777">
        <w:tc>
          <w:tcPr>
            <w:tcW w:w="7522" w:type="dxa"/>
          </w:tcPr>
          <w:p w14:paraId="000000B6" w14:textId="77777777" w:rsidR="00063728" w:rsidRDefault="00000000">
            <w:pPr>
              <w:tabs>
                <w:tab w:val="left" w:pos="567"/>
                <w:tab w:val="left" w:pos="692"/>
              </w:tabs>
              <w:spacing w:line="276" w:lineRule="auto"/>
              <w:ind w:firstLine="0"/>
              <w:jc w:val="center"/>
              <w:rPr>
                <w:color w:val="000000"/>
                <w:sz w:val="24"/>
                <w:szCs w:val="24"/>
              </w:rPr>
            </w:pPr>
            <w:r>
              <w:rPr>
                <w:b/>
                <w:color w:val="000000"/>
                <w:sz w:val="24"/>
                <w:szCs w:val="24"/>
              </w:rPr>
              <w:t>CAPÍTULO III</w:t>
            </w:r>
          </w:p>
        </w:tc>
        <w:tc>
          <w:tcPr>
            <w:tcW w:w="6426" w:type="dxa"/>
          </w:tcPr>
          <w:p w14:paraId="000000B7" w14:textId="77777777" w:rsidR="00063728" w:rsidRDefault="00063728">
            <w:pPr>
              <w:tabs>
                <w:tab w:val="left" w:pos="567"/>
                <w:tab w:val="left" w:pos="692"/>
              </w:tabs>
              <w:spacing w:line="276" w:lineRule="auto"/>
              <w:ind w:firstLine="0"/>
              <w:jc w:val="center"/>
              <w:rPr>
                <w:b/>
                <w:color w:val="000000"/>
                <w:sz w:val="24"/>
                <w:szCs w:val="24"/>
              </w:rPr>
            </w:pPr>
          </w:p>
        </w:tc>
      </w:tr>
      <w:tr w:rsidR="00063728" w14:paraId="033F80C0" w14:textId="77777777">
        <w:tc>
          <w:tcPr>
            <w:tcW w:w="7522" w:type="dxa"/>
          </w:tcPr>
          <w:p w14:paraId="000000B8" w14:textId="77777777" w:rsidR="00063728" w:rsidRDefault="00000000">
            <w:pPr>
              <w:tabs>
                <w:tab w:val="left" w:pos="567"/>
                <w:tab w:val="left" w:pos="692"/>
              </w:tabs>
              <w:spacing w:line="276" w:lineRule="auto"/>
              <w:ind w:firstLine="0"/>
              <w:jc w:val="center"/>
              <w:rPr>
                <w:color w:val="000000"/>
                <w:sz w:val="24"/>
                <w:szCs w:val="24"/>
              </w:rPr>
            </w:pPr>
            <w:r>
              <w:rPr>
                <w:b/>
                <w:color w:val="000000"/>
                <w:sz w:val="24"/>
                <w:szCs w:val="24"/>
              </w:rPr>
              <w:t xml:space="preserve">Administração   </w:t>
            </w:r>
          </w:p>
        </w:tc>
        <w:tc>
          <w:tcPr>
            <w:tcW w:w="6426" w:type="dxa"/>
          </w:tcPr>
          <w:p w14:paraId="000000B9" w14:textId="77777777" w:rsidR="00063728" w:rsidRDefault="00063728">
            <w:pPr>
              <w:tabs>
                <w:tab w:val="left" w:pos="567"/>
                <w:tab w:val="left" w:pos="692"/>
              </w:tabs>
              <w:spacing w:line="276" w:lineRule="auto"/>
              <w:ind w:firstLine="0"/>
              <w:jc w:val="center"/>
              <w:rPr>
                <w:b/>
                <w:color w:val="000000"/>
                <w:sz w:val="24"/>
                <w:szCs w:val="24"/>
              </w:rPr>
            </w:pPr>
          </w:p>
        </w:tc>
      </w:tr>
      <w:tr w:rsidR="00063728" w14:paraId="363AF10F" w14:textId="77777777">
        <w:tc>
          <w:tcPr>
            <w:tcW w:w="7522" w:type="dxa"/>
          </w:tcPr>
          <w:p w14:paraId="000000BA" w14:textId="77777777" w:rsidR="00063728" w:rsidRDefault="00000000">
            <w:pPr>
              <w:tabs>
                <w:tab w:val="left" w:pos="567"/>
              </w:tabs>
              <w:spacing w:line="276" w:lineRule="auto"/>
              <w:ind w:firstLine="0"/>
              <w:jc w:val="center"/>
              <w:rPr>
                <w:color w:val="000000"/>
                <w:sz w:val="24"/>
                <w:szCs w:val="24"/>
              </w:rPr>
            </w:pPr>
            <w:r>
              <w:rPr>
                <w:sz w:val="24"/>
                <w:szCs w:val="24"/>
              </w:rPr>
              <w:t xml:space="preserve">    </w:t>
            </w:r>
          </w:p>
        </w:tc>
        <w:tc>
          <w:tcPr>
            <w:tcW w:w="6426" w:type="dxa"/>
          </w:tcPr>
          <w:p w14:paraId="000000BB" w14:textId="77777777" w:rsidR="00063728" w:rsidRDefault="00063728">
            <w:pPr>
              <w:tabs>
                <w:tab w:val="left" w:pos="567"/>
              </w:tabs>
              <w:spacing w:line="276" w:lineRule="auto"/>
              <w:ind w:firstLine="0"/>
              <w:jc w:val="center"/>
              <w:rPr>
                <w:sz w:val="24"/>
                <w:szCs w:val="24"/>
              </w:rPr>
            </w:pPr>
          </w:p>
        </w:tc>
      </w:tr>
      <w:tr w:rsidR="00063728" w14:paraId="0E3EA5D8" w14:textId="77777777">
        <w:tc>
          <w:tcPr>
            <w:tcW w:w="7522" w:type="dxa"/>
          </w:tcPr>
          <w:p w14:paraId="000000BC"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Art. 13. A ABRAPSO será administrada pelas seguintes instâncias:</w:t>
            </w:r>
          </w:p>
        </w:tc>
        <w:tc>
          <w:tcPr>
            <w:tcW w:w="6426" w:type="dxa"/>
          </w:tcPr>
          <w:p w14:paraId="000000BD" w14:textId="77777777" w:rsidR="00063728" w:rsidRDefault="00000000">
            <w:pPr>
              <w:tabs>
                <w:tab w:val="left" w:pos="567"/>
                <w:tab w:val="left" w:pos="692"/>
              </w:tabs>
              <w:spacing w:line="276" w:lineRule="auto"/>
              <w:ind w:firstLine="0"/>
              <w:jc w:val="both"/>
              <w:rPr>
                <w:color w:val="000000"/>
                <w:sz w:val="24"/>
                <w:szCs w:val="24"/>
              </w:rPr>
            </w:pPr>
            <w:r>
              <w:rPr>
                <w:sz w:val="24"/>
                <w:szCs w:val="24"/>
              </w:rPr>
              <w:t>Emerson</w:t>
            </w:r>
            <w:r>
              <w:rPr>
                <w:sz w:val="24"/>
                <w:szCs w:val="24"/>
              </w:rPr>
              <w:br/>
              <w:t>(sem alteração)</w:t>
            </w:r>
          </w:p>
        </w:tc>
      </w:tr>
      <w:tr w:rsidR="00063728" w14:paraId="146D0E56" w14:textId="77777777">
        <w:tc>
          <w:tcPr>
            <w:tcW w:w="7522" w:type="dxa"/>
          </w:tcPr>
          <w:p w14:paraId="000000BE"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Assembleia Geral;</w:t>
            </w:r>
          </w:p>
        </w:tc>
        <w:tc>
          <w:tcPr>
            <w:tcW w:w="6426" w:type="dxa"/>
          </w:tcPr>
          <w:p w14:paraId="000000BF" w14:textId="77777777" w:rsidR="00063728" w:rsidRDefault="00063728">
            <w:pPr>
              <w:tabs>
                <w:tab w:val="left" w:pos="567"/>
                <w:tab w:val="left" w:pos="692"/>
              </w:tabs>
              <w:spacing w:line="276" w:lineRule="auto"/>
              <w:ind w:firstLine="0"/>
              <w:jc w:val="both"/>
              <w:rPr>
                <w:color w:val="000000"/>
                <w:sz w:val="24"/>
                <w:szCs w:val="24"/>
              </w:rPr>
            </w:pPr>
          </w:p>
        </w:tc>
      </w:tr>
      <w:tr w:rsidR="00063728" w14:paraId="36CBBBEE" w14:textId="77777777">
        <w:tc>
          <w:tcPr>
            <w:tcW w:w="7522" w:type="dxa"/>
          </w:tcPr>
          <w:p w14:paraId="000000C0"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Conselho Diretor;</w:t>
            </w:r>
          </w:p>
        </w:tc>
        <w:tc>
          <w:tcPr>
            <w:tcW w:w="6426" w:type="dxa"/>
          </w:tcPr>
          <w:p w14:paraId="000000C1" w14:textId="77777777" w:rsidR="00063728" w:rsidRDefault="00063728">
            <w:pPr>
              <w:tabs>
                <w:tab w:val="left" w:pos="567"/>
                <w:tab w:val="left" w:pos="692"/>
              </w:tabs>
              <w:spacing w:line="276" w:lineRule="auto"/>
              <w:ind w:firstLine="0"/>
              <w:jc w:val="both"/>
              <w:rPr>
                <w:color w:val="000000"/>
                <w:sz w:val="24"/>
                <w:szCs w:val="24"/>
              </w:rPr>
            </w:pPr>
          </w:p>
        </w:tc>
      </w:tr>
      <w:tr w:rsidR="00063728" w14:paraId="40F56643" w14:textId="77777777">
        <w:tc>
          <w:tcPr>
            <w:tcW w:w="7522" w:type="dxa"/>
          </w:tcPr>
          <w:p w14:paraId="000000C2"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III - Diretoria Nacional;</w:t>
            </w:r>
          </w:p>
        </w:tc>
        <w:tc>
          <w:tcPr>
            <w:tcW w:w="6426" w:type="dxa"/>
          </w:tcPr>
          <w:p w14:paraId="000000C3" w14:textId="77777777" w:rsidR="00063728" w:rsidRDefault="00063728">
            <w:pPr>
              <w:tabs>
                <w:tab w:val="left" w:pos="567"/>
                <w:tab w:val="left" w:pos="692"/>
              </w:tabs>
              <w:spacing w:line="276" w:lineRule="auto"/>
              <w:ind w:firstLine="0"/>
              <w:jc w:val="both"/>
              <w:rPr>
                <w:color w:val="000000"/>
                <w:sz w:val="24"/>
                <w:szCs w:val="24"/>
              </w:rPr>
            </w:pPr>
          </w:p>
        </w:tc>
      </w:tr>
      <w:tr w:rsidR="00063728" w14:paraId="2160F926" w14:textId="77777777">
        <w:tc>
          <w:tcPr>
            <w:tcW w:w="7522" w:type="dxa"/>
          </w:tcPr>
          <w:p w14:paraId="000000C4"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IV - Vice-Presidências Regionais;</w:t>
            </w:r>
          </w:p>
        </w:tc>
        <w:tc>
          <w:tcPr>
            <w:tcW w:w="6426" w:type="dxa"/>
          </w:tcPr>
          <w:p w14:paraId="000000C5" w14:textId="77777777" w:rsidR="00063728" w:rsidRDefault="00063728">
            <w:pPr>
              <w:tabs>
                <w:tab w:val="left" w:pos="567"/>
                <w:tab w:val="left" w:pos="692"/>
              </w:tabs>
              <w:spacing w:line="276" w:lineRule="auto"/>
              <w:ind w:firstLine="0"/>
              <w:jc w:val="both"/>
              <w:rPr>
                <w:color w:val="000000"/>
                <w:sz w:val="24"/>
                <w:szCs w:val="24"/>
              </w:rPr>
            </w:pPr>
          </w:p>
        </w:tc>
      </w:tr>
      <w:tr w:rsidR="00063728" w14:paraId="2042F45C" w14:textId="77777777">
        <w:tc>
          <w:tcPr>
            <w:tcW w:w="7522" w:type="dxa"/>
          </w:tcPr>
          <w:p w14:paraId="000000C6"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 - Coordenadorias de Núcleos.</w:t>
            </w:r>
          </w:p>
        </w:tc>
        <w:tc>
          <w:tcPr>
            <w:tcW w:w="6426" w:type="dxa"/>
          </w:tcPr>
          <w:p w14:paraId="000000C7" w14:textId="77777777" w:rsidR="00063728" w:rsidRDefault="00063728">
            <w:pPr>
              <w:tabs>
                <w:tab w:val="left" w:pos="567"/>
                <w:tab w:val="left" w:pos="692"/>
              </w:tabs>
              <w:spacing w:line="276" w:lineRule="auto"/>
              <w:ind w:firstLine="0"/>
              <w:jc w:val="both"/>
              <w:rPr>
                <w:color w:val="000000"/>
                <w:sz w:val="24"/>
                <w:szCs w:val="24"/>
              </w:rPr>
            </w:pPr>
          </w:p>
        </w:tc>
      </w:tr>
      <w:tr w:rsidR="00063728" w14:paraId="43A520D3" w14:textId="77777777">
        <w:tc>
          <w:tcPr>
            <w:tcW w:w="7522" w:type="dxa"/>
          </w:tcPr>
          <w:p w14:paraId="000000C8"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0C9" w14:textId="77777777" w:rsidR="00063728" w:rsidRDefault="00000000">
            <w:pPr>
              <w:tabs>
                <w:tab w:val="left" w:pos="567"/>
                <w:tab w:val="left" w:pos="692"/>
              </w:tabs>
              <w:spacing w:line="276" w:lineRule="auto"/>
              <w:ind w:firstLine="0"/>
              <w:jc w:val="both"/>
              <w:rPr>
                <w:strike/>
                <w:sz w:val="24"/>
                <w:szCs w:val="24"/>
              </w:rPr>
            </w:pPr>
            <w:r>
              <w:rPr>
                <w:strike/>
                <w:sz w:val="24"/>
                <w:szCs w:val="24"/>
              </w:rPr>
              <w:t>Emerson:</w:t>
            </w:r>
          </w:p>
          <w:p w14:paraId="000000CA" w14:textId="77777777" w:rsidR="00063728" w:rsidRDefault="00000000">
            <w:pPr>
              <w:tabs>
                <w:tab w:val="left" w:pos="567"/>
                <w:tab w:val="left" w:pos="692"/>
              </w:tabs>
              <w:spacing w:line="276" w:lineRule="auto"/>
              <w:ind w:firstLine="0"/>
              <w:jc w:val="both"/>
              <w:rPr>
                <w:strike/>
                <w:sz w:val="24"/>
                <w:szCs w:val="24"/>
              </w:rPr>
            </w:pPr>
            <w:r>
              <w:rPr>
                <w:strike/>
                <w:sz w:val="24"/>
                <w:szCs w:val="24"/>
              </w:rPr>
              <w:t>VI - Editoria da Revista Psicologia &amp; Sociedade</w:t>
            </w:r>
          </w:p>
        </w:tc>
      </w:tr>
      <w:tr w:rsidR="00063728" w14:paraId="30E9095B" w14:textId="77777777">
        <w:tc>
          <w:tcPr>
            <w:tcW w:w="7522" w:type="dxa"/>
          </w:tcPr>
          <w:p w14:paraId="000000CB"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0CC" w14:textId="77777777" w:rsidR="00063728" w:rsidRDefault="00000000">
            <w:pPr>
              <w:tabs>
                <w:tab w:val="left" w:pos="567"/>
                <w:tab w:val="left" w:pos="692"/>
              </w:tabs>
              <w:spacing w:line="276" w:lineRule="auto"/>
              <w:ind w:firstLine="0"/>
              <w:jc w:val="both"/>
              <w:rPr>
                <w:sz w:val="24"/>
                <w:szCs w:val="24"/>
              </w:rPr>
            </w:pPr>
            <w:r>
              <w:rPr>
                <w:strike/>
                <w:sz w:val="24"/>
                <w:szCs w:val="24"/>
              </w:rPr>
              <w:t>Emerson:</w:t>
            </w:r>
            <w:r>
              <w:rPr>
                <w:strike/>
                <w:sz w:val="24"/>
                <w:szCs w:val="24"/>
              </w:rPr>
              <w:br/>
              <w:t xml:space="preserve">VII - Editoria da ABRAPSO Editora </w:t>
            </w:r>
            <w:r>
              <w:rPr>
                <w:sz w:val="24"/>
                <w:szCs w:val="24"/>
              </w:rPr>
              <w:t>Emerson retirou a proposta</w:t>
            </w:r>
            <w:r>
              <w:rPr>
                <w:sz w:val="24"/>
                <w:szCs w:val="24"/>
              </w:rPr>
              <w:br/>
              <w:t>(sem alteração)</w:t>
            </w:r>
          </w:p>
        </w:tc>
      </w:tr>
      <w:tr w:rsidR="00063728" w14:paraId="7718C591" w14:textId="77777777">
        <w:tc>
          <w:tcPr>
            <w:tcW w:w="7522" w:type="dxa"/>
          </w:tcPr>
          <w:p w14:paraId="000000CD"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1º. O exercício de qualquer cargo ou função na ABRAPSO não será remunerado,</w:t>
            </w:r>
            <w:r>
              <w:rPr>
                <w:sz w:val="24"/>
                <w:szCs w:val="24"/>
              </w:rPr>
              <w:t xml:space="preserve"> </w:t>
            </w:r>
            <w:r>
              <w:rPr>
                <w:color w:val="000000"/>
                <w:sz w:val="24"/>
                <w:szCs w:val="24"/>
              </w:rPr>
              <w:t>podendo haver o reembolso de despesas feitas em benefício dela.</w:t>
            </w:r>
          </w:p>
        </w:tc>
        <w:tc>
          <w:tcPr>
            <w:tcW w:w="6426" w:type="dxa"/>
          </w:tcPr>
          <w:p w14:paraId="000000CE"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Leonardo</w:t>
            </w:r>
            <w:r>
              <w:rPr>
                <w:color w:val="000000"/>
                <w:sz w:val="24"/>
                <w:szCs w:val="24"/>
              </w:rPr>
              <w:br/>
            </w:r>
            <w:r>
              <w:rPr>
                <w:sz w:val="24"/>
                <w:szCs w:val="24"/>
              </w:rPr>
              <w:t>(sem alteração)</w:t>
            </w:r>
          </w:p>
        </w:tc>
      </w:tr>
      <w:tr w:rsidR="00063728" w14:paraId="0C603FE5" w14:textId="77777777">
        <w:tc>
          <w:tcPr>
            <w:tcW w:w="7522" w:type="dxa"/>
          </w:tcPr>
          <w:p w14:paraId="000000C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2º. Todas as instâncias de administração da ABRAPSO poderão elaborar regimento</w:t>
            </w:r>
            <w:r>
              <w:rPr>
                <w:sz w:val="24"/>
                <w:szCs w:val="24"/>
              </w:rPr>
              <w:t xml:space="preserve"> </w:t>
            </w:r>
            <w:r>
              <w:rPr>
                <w:color w:val="000000"/>
                <w:sz w:val="24"/>
                <w:szCs w:val="24"/>
              </w:rPr>
              <w:t>interno em consonância com este Estatuto.</w:t>
            </w:r>
          </w:p>
        </w:tc>
        <w:tc>
          <w:tcPr>
            <w:tcW w:w="6426" w:type="dxa"/>
          </w:tcPr>
          <w:p w14:paraId="000000D0" w14:textId="77777777" w:rsidR="00063728" w:rsidRDefault="00000000">
            <w:pPr>
              <w:tabs>
                <w:tab w:val="left" w:pos="567"/>
                <w:tab w:val="left" w:pos="692"/>
              </w:tabs>
              <w:spacing w:line="276" w:lineRule="auto"/>
              <w:ind w:firstLine="0"/>
              <w:jc w:val="both"/>
              <w:rPr>
                <w:sz w:val="24"/>
                <w:szCs w:val="24"/>
              </w:rPr>
            </w:pPr>
            <w:r>
              <w:rPr>
                <w:color w:val="000000"/>
                <w:sz w:val="24"/>
                <w:szCs w:val="24"/>
              </w:rPr>
              <w:t>Cecília, Gil: inclusão</w:t>
            </w:r>
            <w:r>
              <w:rPr>
                <w:sz w:val="24"/>
                <w:szCs w:val="24"/>
              </w:rPr>
              <w:t xml:space="preserve"> </w:t>
            </w:r>
          </w:p>
          <w:p w14:paraId="000000D1" w14:textId="77777777" w:rsidR="00063728" w:rsidRDefault="00000000">
            <w:pPr>
              <w:tabs>
                <w:tab w:val="left" w:pos="567"/>
                <w:tab w:val="left" w:pos="692"/>
              </w:tabs>
              <w:spacing w:line="276" w:lineRule="auto"/>
              <w:ind w:firstLine="0"/>
              <w:jc w:val="both"/>
              <w:rPr>
                <w:color w:val="000000"/>
                <w:sz w:val="24"/>
                <w:szCs w:val="24"/>
              </w:rPr>
            </w:pPr>
            <w:r>
              <w:rPr>
                <w:sz w:val="24"/>
                <w:szCs w:val="24"/>
              </w:rPr>
              <w:t>Nova redação: “Todas as instâncias de administração da ABRAPSO poderão elaborar regimento interno, em consonância com este Estatuto</w:t>
            </w:r>
            <w:r>
              <w:rPr>
                <w:b/>
                <w:sz w:val="24"/>
                <w:szCs w:val="24"/>
              </w:rPr>
              <w:t>, e este deverá ser aprovado em Assembleia Geral Extraordinária</w:t>
            </w:r>
            <w:r>
              <w:rPr>
                <w:sz w:val="24"/>
                <w:szCs w:val="24"/>
              </w:rPr>
              <w:t>”.</w:t>
            </w:r>
          </w:p>
        </w:tc>
      </w:tr>
      <w:tr w:rsidR="00063728" w14:paraId="637FDD2D" w14:textId="77777777">
        <w:tc>
          <w:tcPr>
            <w:tcW w:w="7522" w:type="dxa"/>
          </w:tcPr>
          <w:p w14:paraId="000000D2" w14:textId="77777777" w:rsidR="00063728" w:rsidRDefault="00063728">
            <w:pPr>
              <w:tabs>
                <w:tab w:val="left" w:pos="567"/>
              </w:tabs>
              <w:spacing w:line="276" w:lineRule="auto"/>
              <w:ind w:firstLine="0"/>
              <w:jc w:val="both"/>
              <w:rPr>
                <w:color w:val="000000"/>
                <w:sz w:val="24"/>
                <w:szCs w:val="24"/>
              </w:rPr>
            </w:pPr>
          </w:p>
        </w:tc>
        <w:tc>
          <w:tcPr>
            <w:tcW w:w="6426" w:type="dxa"/>
          </w:tcPr>
          <w:p w14:paraId="000000D3" w14:textId="77777777" w:rsidR="00063728" w:rsidRDefault="00063728">
            <w:pPr>
              <w:tabs>
                <w:tab w:val="left" w:pos="567"/>
              </w:tabs>
              <w:spacing w:line="276" w:lineRule="auto"/>
              <w:ind w:firstLine="0"/>
              <w:jc w:val="both"/>
              <w:rPr>
                <w:color w:val="000000"/>
                <w:sz w:val="24"/>
                <w:szCs w:val="24"/>
              </w:rPr>
            </w:pPr>
          </w:p>
        </w:tc>
      </w:tr>
      <w:tr w:rsidR="00063728" w14:paraId="3B54EEE6" w14:textId="77777777">
        <w:tc>
          <w:tcPr>
            <w:tcW w:w="7522" w:type="dxa"/>
          </w:tcPr>
          <w:p w14:paraId="000000D4" w14:textId="77777777" w:rsidR="00063728" w:rsidRDefault="00000000">
            <w:pPr>
              <w:tabs>
                <w:tab w:val="left" w:pos="567"/>
                <w:tab w:val="left" w:pos="692"/>
              </w:tabs>
              <w:spacing w:line="276" w:lineRule="auto"/>
              <w:ind w:firstLine="0"/>
              <w:jc w:val="center"/>
              <w:rPr>
                <w:color w:val="000000"/>
                <w:sz w:val="24"/>
                <w:szCs w:val="24"/>
              </w:rPr>
            </w:pPr>
            <w:r>
              <w:rPr>
                <w:b/>
                <w:color w:val="000000"/>
                <w:sz w:val="24"/>
                <w:szCs w:val="24"/>
              </w:rPr>
              <w:t>Assembleia Geral</w:t>
            </w:r>
          </w:p>
        </w:tc>
        <w:tc>
          <w:tcPr>
            <w:tcW w:w="6426" w:type="dxa"/>
          </w:tcPr>
          <w:p w14:paraId="000000D5" w14:textId="77777777" w:rsidR="00063728" w:rsidRDefault="00063728">
            <w:pPr>
              <w:tabs>
                <w:tab w:val="left" w:pos="567"/>
                <w:tab w:val="left" w:pos="692"/>
              </w:tabs>
              <w:spacing w:line="276" w:lineRule="auto"/>
              <w:ind w:firstLine="0"/>
              <w:jc w:val="center"/>
              <w:rPr>
                <w:b/>
                <w:color w:val="000000"/>
                <w:sz w:val="24"/>
                <w:szCs w:val="24"/>
              </w:rPr>
            </w:pPr>
          </w:p>
        </w:tc>
      </w:tr>
      <w:tr w:rsidR="00063728" w14:paraId="445DC871" w14:textId="77777777">
        <w:tc>
          <w:tcPr>
            <w:tcW w:w="7522" w:type="dxa"/>
          </w:tcPr>
          <w:p w14:paraId="000000D6" w14:textId="77777777" w:rsidR="00063728" w:rsidRDefault="00063728">
            <w:pPr>
              <w:tabs>
                <w:tab w:val="left" w:pos="567"/>
              </w:tabs>
              <w:spacing w:line="276" w:lineRule="auto"/>
              <w:ind w:firstLine="0"/>
              <w:jc w:val="both"/>
              <w:rPr>
                <w:color w:val="000000"/>
                <w:sz w:val="24"/>
                <w:szCs w:val="24"/>
              </w:rPr>
            </w:pPr>
          </w:p>
        </w:tc>
        <w:tc>
          <w:tcPr>
            <w:tcW w:w="6426" w:type="dxa"/>
          </w:tcPr>
          <w:p w14:paraId="000000D7" w14:textId="77777777" w:rsidR="00063728" w:rsidRDefault="00063728">
            <w:pPr>
              <w:tabs>
                <w:tab w:val="left" w:pos="567"/>
              </w:tabs>
              <w:spacing w:line="276" w:lineRule="auto"/>
              <w:ind w:firstLine="0"/>
              <w:jc w:val="both"/>
              <w:rPr>
                <w:color w:val="000000"/>
                <w:sz w:val="24"/>
                <w:szCs w:val="24"/>
              </w:rPr>
            </w:pPr>
          </w:p>
        </w:tc>
      </w:tr>
      <w:tr w:rsidR="00063728" w14:paraId="5CDF7D8D" w14:textId="77777777">
        <w:tc>
          <w:tcPr>
            <w:tcW w:w="7522" w:type="dxa"/>
          </w:tcPr>
          <w:p w14:paraId="000000D8"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14. A Assembleia Geral é composta pela reunião de todas/os as/os associadas/os, de forma f</w:t>
            </w:r>
            <w:r>
              <w:rPr>
                <w:sz w:val="24"/>
                <w:szCs w:val="24"/>
              </w:rPr>
              <w:t>ísica ou virtual,</w:t>
            </w:r>
            <w:r>
              <w:rPr>
                <w:color w:val="000000"/>
                <w:sz w:val="24"/>
                <w:szCs w:val="24"/>
              </w:rPr>
              <w:t xml:space="preserve"> e é</w:t>
            </w:r>
            <w:r>
              <w:rPr>
                <w:sz w:val="24"/>
                <w:szCs w:val="24"/>
              </w:rPr>
              <w:t xml:space="preserve"> </w:t>
            </w:r>
            <w:r>
              <w:rPr>
                <w:color w:val="000000"/>
                <w:sz w:val="24"/>
                <w:szCs w:val="24"/>
              </w:rPr>
              <w:t>órgão  soberano  da  ABRAPSO,  sendo  suas  deliberações  aprovadas  por  maioria</w:t>
            </w:r>
            <w:r>
              <w:rPr>
                <w:sz w:val="24"/>
                <w:szCs w:val="24"/>
              </w:rPr>
              <w:t xml:space="preserve"> </w:t>
            </w:r>
            <w:r>
              <w:rPr>
                <w:color w:val="000000"/>
                <w:sz w:val="24"/>
                <w:szCs w:val="24"/>
              </w:rPr>
              <w:t>simples, exceto  quando  a  legislação  ou  este  Estatuto  não</w:t>
            </w:r>
            <w:r>
              <w:rPr>
                <w:sz w:val="24"/>
                <w:szCs w:val="24"/>
              </w:rPr>
              <w:t xml:space="preserve"> </w:t>
            </w:r>
            <w:r>
              <w:rPr>
                <w:color w:val="000000"/>
                <w:sz w:val="24"/>
                <w:szCs w:val="24"/>
              </w:rPr>
              <w:t>permitirem.</w:t>
            </w:r>
          </w:p>
        </w:tc>
        <w:tc>
          <w:tcPr>
            <w:tcW w:w="6426" w:type="dxa"/>
          </w:tcPr>
          <w:p w14:paraId="000000D9" w14:textId="77777777" w:rsidR="00063728" w:rsidRDefault="00063728">
            <w:pPr>
              <w:tabs>
                <w:tab w:val="left" w:pos="567"/>
                <w:tab w:val="left" w:pos="692"/>
              </w:tabs>
              <w:spacing w:line="276" w:lineRule="auto"/>
              <w:ind w:firstLine="0"/>
              <w:jc w:val="both"/>
              <w:rPr>
                <w:color w:val="000000"/>
                <w:sz w:val="24"/>
                <w:szCs w:val="24"/>
              </w:rPr>
            </w:pPr>
          </w:p>
        </w:tc>
      </w:tr>
      <w:tr w:rsidR="00063728" w14:paraId="04E076A6" w14:textId="77777777">
        <w:tc>
          <w:tcPr>
            <w:tcW w:w="7522" w:type="dxa"/>
          </w:tcPr>
          <w:p w14:paraId="000000DA" w14:textId="77777777" w:rsidR="00063728" w:rsidRDefault="00063728">
            <w:pPr>
              <w:tabs>
                <w:tab w:val="left" w:pos="567"/>
                <w:tab w:val="left" w:pos="692"/>
              </w:tabs>
              <w:spacing w:line="276" w:lineRule="auto"/>
              <w:ind w:firstLine="0"/>
              <w:jc w:val="both"/>
              <w:rPr>
                <w:sz w:val="24"/>
                <w:szCs w:val="24"/>
              </w:rPr>
            </w:pPr>
          </w:p>
        </w:tc>
        <w:tc>
          <w:tcPr>
            <w:tcW w:w="6426" w:type="dxa"/>
          </w:tcPr>
          <w:p w14:paraId="000000DB" w14:textId="77777777" w:rsidR="00063728" w:rsidRDefault="00063728">
            <w:pPr>
              <w:tabs>
                <w:tab w:val="left" w:pos="567"/>
                <w:tab w:val="left" w:pos="692"/>
              </w:tabs>
              <w:spacing w:line="276" w:lineRule="auto"/>
              <w:ind w:firstLine="0"/>
              <w:jc w:val="both"/>
              <w:rPr>
                <w:sz w:val="24"/>
                <w:szCs w:val="24"/>
              </w:rPr>
            </w:pPr>
          </w:p>
        </w:tc>
      </w:tr>
      <w:tr w:rsidR="00063728" w14:paraId="32346B6A" w14:textId="77777777">
        <w:tc>
          <w:tcPr>
            <w:tcW w:w="7522" w:type="dxa"/>
          </w:tcPr>
          <w:p w14:paraId="000000DC"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15. As Assembleias Gerais serão convocadas e poderão se realizar, na forma deste Estatuto, por meios</w:t>
            </w:r>
            <w:r>
              <w:rPr>
                <w:sz w:val="24"/>
                <w:szCs w:val="24"/>
              </w:rPr>
              <w:t xml:space="preserve"> </w:t>
            </w:r>
            <w:r>
              <w:rPr>
                <w:color w:val="000000"/>
                <w:sz w:val="24"/>
                <w:szCs w:val="24"/>
              </w:rPr>
              <w:t>físicos ou virtuais, devendo indicar o local, data, hora e pauta.</w:t>
            </w:r>
          </w:p>
        </w:tc>
        <w:tc>
          <w:tcPr>
            <w:tcW w:w="6426" w:type="dxa"/>
          </w:tcPr>
          <w:p w14:paraId="000000DD"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Cecília: inclusão</w:t>
            </w:r>
          </w:p>
          <w:p w14:paraId="000000DE" w14:textId="77777777" w:rsidR="00063728" w:rsidRDefault="00000000">
            <w:pPr>
              <w:tabs>
                <w:tab w:val="left" w:pos="567"/>
                <w:tab w:val="left" w:pos="692"/>
              </w:tabs>
              <w:spacing w:line="276" w:lineRule="auto"/>
              <w:ind w:firstLine="0"/>
              <w:jc w:val="both"/>
              <w:rPr>
                <w:sz w:val="24"/>
                <w:szCs w:val="24"/>
              </w:rPr>
            </w:pPr>
            <w:r>
              <w:rPr>
                <w:sz w:val="24"/>
                <w:szCs w:val="24"/>
              </w:rPr>
              <w:t>Nova redação: “As Assembleias Gerais serão convocadas</w:t>
            </w:r>
            <w:r>
              <w:rPr>
                <w:b/>
                <w:sz w:val="24"/>
                <w:szCs w:val="24"/>
              </w:rPr>
              <w:t>, com antecedência exigida por lei,</w:t>
            </w:r>
            <w:r>
              <w:rPr>
                <w:sz w:val="24"/>
                <w:szCs w:val="24"/>
              </w:rPr>
              <w:t xml:space="preserve"> por meios físicos ou virtuais, devendo indicar o local, data, hora e pauta”.</w:t>
            </w:r>
          </w:p>
        </w:tc>
      </w:tr>
      <w:tr w:rsidR="00063728" w14:paraId="20098253" w14:textId="77777777">
        <w:tc>
          <w:tcPr>
            <w:tcW w:w="7522" w:type="dxa"/>
          </w:tcPr>
          <w:p w14:paraId="000000DF" w14:textId="77777777" w:rsidR="00063728" w:rsidRDefault="00063728">
            <w:pPr>
              <w:tabs>
                <w:tab w:val="left" w:pos="567"/>
                <w:tab w:val="left" w:pos="692"/>
              </w:tabs>
              <w:spacing w:line="276" w:lineRule="auto"/>
              <w:ind w:firstLine="0"/>
              <w:jc w:val="both"/>
              <w:rPr>
                <w:sz w:val="24"/>
                <w:szCs w:val="24"/>
              </w:rPr>
            </w:pPr>
          </w:p>
        </w:tc>
        <w:tc>
          <w:tcPr>
            <w:tcW w:w="6426" w:type="dxa"/>
          </w:tcPr>
          <w:p w14:paraId="000000E0" w14:textId="77777777" w:rsidR="00063728" w:rsidRDefault="00063728">
            <w:pPr>
              <w:tabs>
                <w:tab w:val="left" w:pos="567"/>
                <w:tab w:val="left" w:pos="692"/>
              </w:tabs>
              <w:spacing w:line="276" w:lineRule="auto"/>
              <w:ind w:firstLine="0"/>
              <w:jc w:val="both"/>
              <w:rPr>
                <w:sz w:val="24"/>
                <w:szCs w:val="24"/>
              </w:rPr>
            </w:pPr>
          </w:p>
        </w:tc>
      </w:tr>
      <w:tr w:rsidR="00063728" w14:paraId="27D96233" w14:textId="77777777">
        <w:tc>
          <w:tcPr>
            <w:tcW w:w="7522" w:type="dxa"/>
          </w:tcPr>
          <w:p w14:paraId="000000E1"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16.  As  Assembleias  Gerais  serão  presididas  pela/o  presidente  da  Diretoria</w:t>
            </w:r>
            <w:r>
              <w:rPr>
                <w:sz w:val="24"/>
                <w:szCs w:val="24"/>
              </w:rPr>
              <w:t xml:space="preserve"> </w:t>
            </w:r>
            <w:r>
              <w:rPr>
                <w:color w:val="000000"/>
                <w:sz w:val="24"/>
                <w:szCs w:val="24"/>
              </w:rPr>
              <w:t>Nacional. Na falta desta/e, um/a dos/as Vice-Presidentes Regionais, escolhido/a pela</w:t>
            </w:r>
            <w:r>
              <w:rPr>
                <w:sz w:val="24"/>
                <w:szCs w:val="24"/>
              </w:rPr>
              <w:t xml:space="preserve"> </w:t>
            </w:r>
            <w:r>
              <w:rPr>
                <w:color w:val="000000"/>
                <w:sz w:val="24"/>
                <w:szCs w:val="24"/>
              </w:rPr>
              <w:t>Assembleia a conduzirá.</w:t>
            </w:r>
          </w:p>
        </w:tc>
        <w:tc>
          <w:tcPr>
            <w:tcW w:w="6426" w:type="dxa"/>
          </w:tcPr>
          <w:p w14:paraId="000000E2" w14:textId="77777777" w:rsidR="00063728" w:rsidRDefault="00000000">
            <w:pPr>
              <w:tabs>
                <w:tab w:val="left" w:pos="567"/>
                <w:tab w:val="left" w:pos="692"/>
              </w:tabs>
              <w:spacing w:line="276" w:lineRule="auto"/>
              <w:ind w:firstLine="0"/>
              <w:jc w:val="both"/>
              <w:rPr>
                <w:sz w:val="24"/>
                <w:szCs w:val="24"/>
              </w:rPr>
            </w:pPr>
            <w:r>
              <w:rPr>
                <w:sz w:val="24"/>
                <w:szCs w:val="24"/>
              </w:rPr>
              <w:t>Cecília: substituição</w:t>
            </w:r>
          </w:p>
          <w:p w14:paraId="000000E3" w14:textId="77777777" w:rsidR="00063728" w:rsidRDefault="00000000">
            <w:pPr>
              <w:tabs>
                <w:tab w:val="left" w:pos="567"/>
                <w:tab w:val="left" w:pos="692"/>
              </w:tabs>
              <w:spacing w:line="276" w:lineRule="auto"/>
              <w:ind w:firstLine="0"/>
              <w:jc w:val="both"/>
              <w:rPr>
                <w:sz w:val="24"/>
                <w:szCs w:val="24"/>
              </w:rPr>
            </w:pPr>
            <w:r>
              <w:rPr>
                <w:sz w:val="24"/>
                <w:szCs w:val="24"/>
              </w:rPr>
              <w:t xml:space="preserve">Nova redação: “As  Assembleias  Gerais  serão  presididas  pela/o  presidente  da  Diretoria Nacional </w:t>
            </w:r>
            <w:r>
              <w:rPr>
                <w:b/>
                <w:sz w:val="24"/>
                <w:szCs w:val="24"/>
              </w:rPr>
              <w:t>e, na falta desta/e, outro membro da Diretoria Nacional e, na sua ausência, um membro do Conselho Diretor aprovado pela Assembleia</w:t>
            </w:r>
            <w:r>
              <w:rPr>
                <w:sz w:val="24"/>
                <w:szCs w:val="24"/>
              </w:rPr>
              <w:t>”.</w:t>
            </w:r>
          </w:p>
        </w:tc>
      </w:tr>
      <w:tr w:rsidR="00063728" w14:paraId="59991345" w14:textId="77777777">
        <w:tc>
          <w:tcPr>
            <w:tcW w:w="7522" w:type="dxa"/>
          </w:tcPr>
          <w:p w14:paraId="000000E4" w14:textId="77777777" w:rsidR="00063728" w:rsidRDefault="00063728">
            <w:pPr>
              <w:tabs>
                <w:tab w:val="left" w:pos="567"/>
                <w:tab w:val="left" w:pos="692"/>
              </w:tabs>
              <w:spacing w:line="276" w:lineRule="auto"/>
              <w:ind w:firstLine="0"/>
              <w:jc w:val="both"/>
              <w:rPr>
                <w:sz w:val="24"/>
                <w:szCs w:val="24"/>
              </w:rPr>
            </w:pPr>
          </w:p>
        </w:tc>
        <w:tc>
          <w:tcPr>
            <w:tcW w:w="6426" w:type="dxa"/>
          </w:tcPr>
          <w:p w14:paraId="000000E5" w14:textId="77777777" w:rsidR="00063728" w:rsidRDefault="00063728">
            <w:pPr>
              <w:tabs>
                <w:tab w:val="left" w:pos="567"/>
                <w:tab w:val="left" w:pos="692"/>
              </w:tabs>
              <w:spacing w:line="276" w:lineRule="auto"/>
              <w:ind w:firstLine="0"/>
              <w:jc w:val="both"/>
              <w:rPr>
                <w:sz w:val="24"/>
                <w:szCs w:val="24"/>
              </w:rPr>
            </w:pPr>
          </w:p>
        </w:tc>
      </w:tr>
      <w:tr w:rsidR="00063728" w14:paraId="6085289D" w14:textId="77777777">
        <w:tc>
          <w:tcPr>
            <w:tcW w:w="7522" w:type="dxa"/>
          </w:tcPr>
          <w:p w14:paraId="000000E6"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17. As  Assembleias  Gerais  serão  instaladas,  em primeira  convocação,  com a</w:t>
            </w:r>
            <w:r>
              <w:rPr>
                <w:sz w:val="24"/>
                <w:szCs w:val="24"/>
              </w:rPr>
              <w:t xml:space="preserve"> </w:t>
            </w:r>
            <w:r>
              <w:rPr>
                <w:color w:val="000000"/>
                <w:sz w:val="24"/>
                <w:szCs w:val="24"/>
              </w:rPr>
              <w:t>presença da maioria absoluta das/os associados ou, em segunda convocação, meia hora</w:t>
            </w:r>
            <w:r>
              <w:rPr>
                <w:sz w:val="24"/>
                <w:szCs w:val="24"/>
              </w:rPr>
              <w:t xml:space="preserve"> </w:t>
            </w:r>
            <w:r>
              <w:rPr>
                <w:color w:val="000000"/>
                <w:sz w:val="24"/>
                <w:szCs w:val="24"/>
              </w:rPr>
              <w:t>após o horário marcado, com qualquer número.</w:t>
            </w:r>
          </w:p>
        </w:tc>
        <w:tc>
          <w:tcPr>
            <w:tcW w:w="6426" w:type="dxa"/>
          </w:tcPr>
          <w:p w14:paraId="000000E7" w14:textId="77777777" w:rsidR="00063728" w:rsidRDefault="00000000">
            <w:pPr>
              <w:tabs>
                <w:tab w:val="left" w:pos="567"/>
                <w:tab w:val="left" w:pos="692"/>
              </w:tabs>
              <w:spacing w:line="276" w:lineRule="auto"/>
              <w:ind w:firstLine="0"/>
              <w:jc w:val="both"/>
              <w:rPr>
                <w:color w:val="000000"/>
                <w:sz w:val="24"/>
                <w:szCs w:val="24"/>
              </w:rPr>
            </w:pPr>
            <w:r>
              <w:rPr>
                <w:sz w:val="24"/>
                <w:szCs w:val="24"/>
              </w:rPr>
              <w:t>Leonardo,</w:t>
            </w:r>
            <w:r>
              <w:rPr>
                <w:color w:val="000000"/>
                <w:sz w:val="24"/>
                <w:szCs w:val="24"/>
              </w:rPr>
              <w:t xml:space="preserve"> </w:t>
            </w:r>
          </w:p>
          <w:p w14:paraId="000000E8"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xml:space="preserve">Claudia: </w:t>
            </w:r>
            <w:r>
              <w:rPr>
                <w:sz w:val="24"/>
                <w:szCs w:val="24"/>
              </w:rPr>
              <w:t>substituição</w:t>
            </w:r>
          </w:p>
          <w:p w14:paraId="000000E9" w14:textId="77777777" w:rsidR="00063728" w:rsidRDefault="00000000">
            <w:pPr>
              <w:tabs>
                <w:tab w:val="left" w:pos="567"/>
                <w:tab w:val="left" w:pos="692"/>
              </w:tabs>
              <w:spacing w:line="276" w:lineRule="auto"/>
              <w:ind w:firstLine="0"/>
              <w:jc w:val="both"/>
              <w:rPr>
                <w:color w:val="000000"/>
                <w:sz w:val="24"/>
                <w:szCs w:val="24"/>
              </w:rPr>
            </w:pPr>
            <w:r>
              <w:rPr>
                <w:sz w:val="24"/>
                <w:szCs w:val="24"/>
              </w:rPr>
              <w:t xml:space="preserve">Nova redação: “As  Assembleias  Gerais  serão  instaladas,  em primeira  convocação,  com a presença da maioria absoluta </w:t>
            </w:r>
            <w:r>
              <w:rPr>
                <w:b/>
                <w:sz w:val="24"/>
                <w:szCs w:val="24"/>
              </w:rPr>
              <w:t>das/os associadas/os</w:t>
            </w:r>
            <w:r>
              <w:rPr>
                <w:sz w:val="24"/>
                <w:szCs w:val="24"/>
              </w:rPr>
              <w:t xml:space="preserve"> ou, em segunda convocação, meia hora após o horário marcado, com qualquer número”.</w:t>
            </w:r>
          </w:p>
        </w:tc>
      </w:tr>
      <w:tr w:rsidR="00063728" w14:paraId="6F73F41C" w14:textId="77777777">
        <w:tc>
          <w:tcPr>
            <w:tcW w:w="7522" w:type="dxa"/>
          </w:tcPr>
          <w:p w14:paraId="000000EA" w14:textId="77777777" w:rsidR="00063728" w:rsidRDefault="00000000">
            <w:pPr>
              <w:tabs>
                <w:tab w:val="left" w:pos="567"/>
                <w:tab w:val="left" w:pos="700"/>
              </w:tabs>
              <w:spacing w:line="276" w:lineRule="auto"/>
              <w:ind w:firstLine="0"/>
              <w:jc w:val="both"/>
              <w:rPr>
                <w:sz w:val="24"/>
                <w:szCs w:val="24"/>
              </w:rPr>
            </w:pPr>
            <w:r>
              <w:rPr>
                <w:color w:val="000000"/>
                <w:sz w:val="24"/>
                <w:szCs w:val="24"/>
              </w:rPr>
              <w:t>Parágrafo  único. Somente será permitido o voto das/os</w:t>
            </w:r>
            <w:r>
              <w:rPr>
                <w:sz w:val="24"/>
                <w:szCs w:val="24"/>
              </w:rPr>
              <w:t xml:space="preserve"> </w:t>
            </w:r>
            <w:r>
              <w:rPr>
                <w:color w:val="000000"/>
                <w:sz w:val="24"/>
                <w:szCs w:val="24"/>
              </w:rPr>
              <w:t>associadas/os presentes nas</w:t>
            </w:r>
            <w:r>
              <w:rPr>
                <w:sz w:val="24"/>
                <w:szCs w:val="24"/>
              </w:rPr>
              <w:t xml:space="preserve"> </w:t>
            </w:r>
            <w:r>
              <w:rPr>
                <w:color w:val="000000"/>
                <w:sz w:val="24"/>
                <w:szCs w:val="24"/>
              </w:rPr>
              <w:t xml:space="preserve">assembleias, </w:t>
            </w:r>
            <w:r>
              <w:rPr>
                <w:sz w:val="24"/>
                <w:szCs w:val="24"/>
              </w:rPr>
              <w:t xml:space="preserve">não sendo permitido o voto por procuração. </w:t>
            </w:r>
          </w:p>
        </w:tc>
        <w:tc>
          <w:tcPr>
            <w:tcW w:w="6426" w:type="dxa"/>
          </w:tcPr>
          <w:p w14:paraId="000000EB" w14:textId="77777777" w:rsidR="00063728" w:rsidRDefault="00000000">
            <w:pPr>
              <w:tabs>
                <w:tab w:val="left" w:pos="567"/>
                <w:tab w:val="left" w:pos="692"/>
              </w:tabs>
              <w:spacing w:line="276" w:lineRule="auto"/>
              <w:ind w:firstLine="0"/>
              <w:jc w:val="both"/>
              <w:rPr>
                <w:sz w:val="24"/>
                <w:szCs w:val="24"/>
              </w:rPr>
            </w:pPr>
            <w:r>
              <w:rPr>
                <w:sz w:val="24"/>
                <w:szCs w:val="24"/>
              </w:rPr>
              <w:t>Leonardo</w:t>
            </w:r>
          </w:p>
          <w:p w14:paraId="000000EC" w14:textId="77777777" w:rsidR="00063728" w:rsidRDefault="00000000">
            <w:pPr>
              <w:tabs>
                <w:tab w:val="left" w:pos="567"/>
                <w:tab w:val="left" w:pos="692"/>
              </w:tabs>
              <w:spacing w:line="276" w:lineRule="auto"/>
              <w:ind w:firstLine="0"/>
              <w:jc w:val="both"/>
              <w:rPr>
                <w:sz w:val="24"/>
                <w:szCs w:val="24"/>
              </w:rPr>
            </w:pPr>
            <w:r>
              <w:rPr>
                <w:sz w:val="24"/>
                <w:szCs w:val="24"/>
              </w:rPr>
              <w:t>(sem alteração)</w:t>
            </w:r>
          </w:p>
        </w:tc>
      </w:tr>
      <w:tr w:rsidR="00063728" w14:paraId="4E68D7A6" w14:textId="77777777">
        <w:tc>
          <w:tcPr>
            <w:tcW w:w="7522" w:type="dxa"/>
          </w:tcPr>
          <w:p w14:paraId="000000ED" w14:textId="77777777" w:rsidR="00063728" w:rsidRDefault="00063728">
            <w:pPr>
              <w:tabs>
                <w:tab w:val="left" w:pos="567"/>
                <w:tab w:val="left" w:pos="700"/>
              </w:tabs>
              <w:spacing w:line="276" w:lineRule="auto"/>
              <w:ind w:firstLine="0"/>
              <w:jc w:val="both"/>
              <w:rPr>
                <w:sz w:val="24"/>
                <w:szCs w:val="24"/>
              </w:rPr>
            </w:pPr>
          </w:p>
        </w:tc>
        <w:tc>
          <w:tcPr>
            <w:tcW w:w="6426" w:type="dxa"/>
          </w:tcPr>
          <w:p w14:paraId="000000EE" w14:textId="77777777" w:rsidR="00063728" w:rsidRDefault="00063728">
            <w:pPr>
              <w:tabs>
                <w:tab w:val="left" w:pos="567"/>
                <w:tab w:val="left" w:pos="700"/>
              </w:tabs>
              <w:spacing w:line="276" w:lineRule="auto"/>
              <w:ind w:firstLine="0"/>
              <w:jc w:val="both"/>
              <w:rPr>
                <w:sz w:val="24"/>
                <w:szCs w:val="24"/>
              </w:rPr>
            </w:pPr>
          </w:p>
        </w:tc>
      </w:tr>
      <w:tr w:rsidR="00063728" w14:paraId="2725D05A" w14:textId="77777777">
        <w:tc>
          <w:tcPr>
            <w:tcW w:w="7522" w:type="dxa"/>
          </w:tcPr>
          <w:p w14:paraId="000000EF"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Art. 18. Compete à Assembleia Geral:</w:t>
            </w:r>
          </w:p>
        </w:tc>
        <w:tc>
          <w:tcPr>
            <w:tcW w:w="6426" w:type="dxa"/>
          </w:tcPr>
          <w:p w14:paraId="000000F0" w14:textId="77777777" w:rsidR="00063728" w:rsidRDefault="00000000">
            <w:pPr>
              <w:tabs>
                <w:tab w:val="left" w:pos="567"/>
                <w:tab w:val="left" w:pos="700"/>
              </w:tabs>
              <w:spacing w:line="276" w:lineRule="auto"/>
              <w:ind w:firstLine="0"/>
              <w:jc w:val="both"/>
              <w:rPr>
                <w:sz w:val="24"/>
                <w:szCs w:val="24"/>
              </w:rPr>
            </w:pPr>
            <w:r>
              <w:rPr>
                <w:sz w:val="24"/>
                <w:szCs w:val="24"/>
              </w:rPr>
              <w:t>Gil</w:t>
            </w:r>
          </w:p>
          <w:p w14:paraId="000000F1" w14:textId="77777777" w:rsidR="00063728" w:rsidRDefault="00000000">
            <w:pPr>
              <w:tabs>
                <w:tab w:val="left" w:pos="567"/>
                <w:tab w:val="left" w:pos="692"/>
              </w:tabs>
              <w:spacing w:line="276" w:lineRule="auto"/>
              <w:ind w:firstLine="0"/>
              <w:jc w:val="both"/>
              <w:rPr>
                <w:sz w:val="24"/>
                <w:szCs w:val="24"/>
              </w:rPr>
            </w:pPr>
            <w:r>
              <w:rPr>
                <w:sz w:val="24"/>
                <w:szCs w:val="24"/>
              </w:rPr>
              <w:t>(sem alteração)</w:t>
            </w:r>
          </w:p>
        </w:tc>
      </w:tr>
      <w:tr w:rsidR="00063728" w14:paraId="70B6C663" w14:textId="77777777">
        <w:tc>
          <w:tcPr>
            <w:tcW w:w="7522" w:type="dxa"/>
          </w:tcPr>
          <w:p w14:paraId="000000F2"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 - reformar este Estatuto;</w:t>
            </w:r>
          </w:p>
        </w:tc>
        <w:tc>
          <w:tcPr>
            <w:tcW w:w="6426" w:type="dxa"/>
          </w:tcPr>
          <w:p w14:paraId="000000F3" w14:textId="77777777" w:rsidR="00063728" w:rsidRDefault="00063728">
            <w:pPr>
              <w:tabs>
                <w:tab w:val="left" w:pos="567"/>
                <w:tab w:val="left" w:pos="700"/>
              </w:tabs>
              <w:spacing w:line="276" w:lineRule="auto"/>
              <w:ind w:firstLine="0"/>
              <w:jc w:val="both"/>
              <w:rPr>
                <w:color w:val="000000"/>
                <w:sz w:val="24"/>
                <w:szCs w:val="24"/>
              </w:rPr>
            </w:pPr>
          </w:p>
        </w:tc>
      </w:tr>
      <w:tr w:rsidR="00063728" w14:paraId="2EE5BEEC" w14:textId="77777777">
        <w:tc>
          <w:tcPr>
            <w:tcW w:w="7522" w:type="dxa"/>
          </w:tcPr>
          <w:p w14:paraId="000000F4"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II - destituir os membros da Diretoria Nacional da ABRAPSO, das Vice-Presidências</w:t>
            </w:r>
            <w:r>
              <w:rPr>
                <w:sz w:val="24"/>
                <w:szCs w:val="24"/>
              </w:rPr>
              <w:t xml:space="preserve"> </w:t>
            </w:r>
            <w:r>
              <w:rPr>
                <w:color w:val="000000"/>
                <w:sz w:val="24"/>
                <w:szCs w:val="24"/>
              </w:rPr>
              <w:t>Regionais e Coordenadorias de núcleo;</w:t>
            </w:r>
          </w:p>
        </w:tc>
        <w:tc>
          <w:tcPr>
            <w:tcW w:w="6426" w:type="dxa"/>
          </w:tcPr>
          <w:p w14:paraId="000000F5" w14:textId="77777777" w:rsidR="00063728" w:rsidRDefault="00000000">
            <w:pPr>
              <w:tabs>
                <w:tab w:val="left" w:pos="567"/>
                <w:tab w:val="left" w:pos="700"/>
              </w:tabs>
              <w:spacing w:line="276" w:lineRule="auto"/>
              <w:ind w:firstLine="0"/>
              <w:jc w:val="both"/>
              <w:rPr>
                <w:sz w:val="24"/>
                <w:szCs w:val="24"/>
              </w:rPr>
            </w:pPr>
            <w:r>
              <w:rPr>
                <w:sz w:val="24"/>
                <w:szCs w:val="24"/>
              </w:rPr>
              <w:t xml:space="preserve">Emerson: </w:t>
            </w:r>
          </w:p>
          <w:p w14:paraId="000000F6" w14:textId="77777777" w:rsidR="00063728" w:rsidRDefault="00000000">
            <w:pPr>
              <w:tabs>
                <w:tab w:val="left" w:pos="567"/>
                <w:tab w:val="left" w:pos="700"/>
              </w:tabs>
              <w:spacing w:line="276" w:lineRule="auto"/>
              <w:ind w:firstLine="0"/>
              <w:jc w:val="both"/>
              <w:rPr>
                <w:sz w:val="24"/>
                <w:szCs w:val="24"/>
              </w:rPr>
            </w:pPr>
            <w:r>
              <w:rPr>
                <w:sz w:val="24"/>
                <w:szCs w:val="24"/>
              </w:rPr>
              <w:t xml:space="preserve">Inclusão no item III: </w:t>
            </w:r>
            <w:r>
              <w:rPr>
                <w:sz w:val="24"/>
                <w:szCs w:val="24"/>
              </w:rPr>
              <w:br/>
              <w:t xml:space="preserve">Nova redação: “eleger as/os associadas/os que comporão a </w:t>
            </w:r>
            <w:r>
              <w:rPr>
                <w:sz w:val="24"/>
                <w:szCs w:val="24"/>
              </w:rPr>
              <w:lastRenderedPageBreak/>
              <w:t xml:space="preserve">Diretoria Nacional da ABRAPSO, e referendar as eleições das Vice-Presidências  Regionais,  das  Coordenadorias  de núcleos </w:t>
            </w:r>
            <w:r>
              <w:rPr>
                <w:b/>
                <w:sz w:val="24"/>
                <w:szCs w:val="24"/>
              </w:rPr>
              <w:t>e a composição das Editorias da ABRAPSO</w:t>
            </w:r>
            <w:r>
              <w:rPr>
                <w:sz w:val="24"/>
                <w:szCs w:val="24"/>
              </w:rPr>
              <w:t>.”</w:t>
            </w:r>
          </w:p>
          <w:p w14:paraId="000000F7" w14:textId="77777777" w:rsidR="00063728" w:rsidRDefault="00000000">
            <w:pPr>
              <w:tabs>
                <w:tab w:val="left" w:pos="567"/>
                <w:tab w:val="left" w:pos="700"/>
              </w:tabs>
              <w:spacing w:line="276" w:lineRule="auto"/>
              <w:ind w:firstLine="0"/>
              <w:jc w:val="both"/>
              <w:rPr>
                <w:sz w:val="24"/>
                <w:szCs w:val="24"/>
              </w:rPr>
            </w:pPr>
            <w:r>
              <w:rPr>
                <w:sz w:val="24"/>
                <w:szCs w:val="24"/>
              </w:rPr>
              <w:t>Inclusão no item II:</w:t>
            </w:r>
            <w:r>
              <w:rPr>
                <w:sz w:val="24"/>
                <w:szCs w:val="24"/>
              </w:rPr>
              <w:br/>
              <w:t xml:space="preserve">Nova redação: “destituir os membros da Diretoria Nacional da ABRAPSO,  das Vice-Presidências Regionais, Coordenadorias de núcleo </w:t>
            </w:r>
            <w:r>
              <w:rPr>
                <w:b/>
                <w:sz w:val="24"/>
                <w:szCs w:val="24"/>
              </w:rPr>
              <w:t>e Editorias da ABRAPSO</w:t>
            </w:r>
            <w:r>
              <w:rPr>
                <w:sz w:val="24"/>
                <w:szCs w:val="24"/>
              </w:rPr>
              <w:t>.”</w:t>
            </w:r>
          </w:p>
          <w:p w14:paraId="000000F8" w14:textId="77777777" w:rsidR="00063728" w:rsidRDefault="00000000">
            <w:pPr>
              <w:tabs>
                <w:tab w:val="left" w:pos="567"/>
                <w:tab w:val="left" w:pos="700"/>
              </w:tabs>
              <w:spacing w:line="276" w:lineRule="auto"/>
              <w:ind w:firstLine="0"/>
              <w:jc w:val="both"/>
              <w:rPr>
                <w:sz w:val="24"/>
                <w:szCs w:val="24"/>
              </w:rPr>
            </w:pPr>
            <w:r>
              <w:rPr>
                <w:sz w:val="24"/>
                <w:szCs w:val="24"/>
              </w:rPr>
              <w:t>Inversão da ordem dos incisos II e III (</w:t>
            </w:r>
            <w:r>
              <w:rPr>
                <w:i/>
                <w:sz w:val="24"/>
                <w:szCs w:val="24"/>
              </w:rPr>
              <w:t>para afirmar primeiro a eleição, depois a destituição</w:t>
            </w:r>
            <w:r>
              <w:rPr>
                <w:sz w:val="24"/>
                <w:szCs w:val="24"/>
              </w:rPr>
              <w:t>)</w:t>
            </w:r>
          </w:p>
        </w:tc>
      </w:tr>
      <w:tr w:rsidR="00063728" w14:paraId="3EDA406C" w14:textId="77777777">
        <w:tc>
          <w:tcPr>
            <w:tcW w:w="7522" w:type="dxa"/>
          </w:tcPr>
          <w:p w14:paraId="000000F9"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lastRenderedPageBreak/>
              <w:t>III - eleger as/os associadas/os que comporão a Diretoria Nacional da ABRAPSO, e</w:t>
            </w:r>
            <w:r>
              <w:rPr>
                <w:sz w:val="24"/>
                <w:szCs w:val="24"/>
              </w:rPr>
              <w:t xml:space="preserve"> </w:t>
            </w:r>
            <w:r>
              <w:rPr>
                <w:color w:val="000000"/>
                <w:sz w:val="24"/>
                <w:szCs w:val="24"/>
              </w:rPr>
              <w:t>referendar  as  eleições  das  Vice-Presidências  Regionais  e  das  Coordenadorias  de</w:t>
            </w:r>
            <w:r>
              <w:rPr>
                <w:sz w:val="24"/>
                <w:szCs w:val="24"/>
              </w:rPr>
              <w:t xml:space="preserve"> </w:t>
            </w:r>
            <w:r>
              <w:rPr>
                <w:color w:val="000000"/>
                <w:sz w:val="24"/>
                <w:szCs w:val="24"/>
              </w:rPr>
              <w:t>núcleos;</w:t>
            </w:r>
          </w:p>
        </w:tc>
        <w:tc>
          <w:tcPr>
            <w:tcW w:w="6426" w:type="dxa"/>
          </w:tcPr>
          <w:p w14:paraId="000000FA" w14:textId="77777777" w:rsidR="00063728" w:rsidRDefault="00063728">
            <w:pPr>
              <w:tabs>
                <w:tab w:val="left" w:pos="567"/>
                <w:tab w:val="left" w:pos="700"/>
              </w:tabs>
              <w:spacing w:line="276" w:lineRule="auto"/>
              <w:ind w:firstLine="0"/>
              <w:jc w:val="both"/>
              <w:rPr>
                <w:color w:val="000000"/>
                <w:sz w:val="24"/>
                <w:szCs w:val="24"/>
              </w:rPr>
            </w:pPr>
          </w:p>
        </w:tc>
      </w:tr>
      <w:tr w:rsidR="00063728" w14:paraId="55E63D29" w14:textId="77777777">
        <w:tc>
          <w:tcPr>
            <w:tcW w:w="7522" w:type="dxa"/>
          </w:tcPr>
          <w:p w14:paraId="000000FB"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IV - aprovar o orçamento-programa e o balanço geral, que deverão ser acompanhados</w:t>
            </w:r>
            <w:r>
              <w:rPr>
                <w:sz w:val="24"/>
                <w:szCs w:val="24"/>
              </w:rPr>
              <w:t xml:space="preserve"> </w:t>
            </w:r>
            <w:r>
              <w:rPr>
                <w:color w:val="000000"/>
                <w:sz w:val="24"/>
                <w:szCs w:val="24"/>
              </w:rPr>
              <w:t>de parecer do Conselho Diretor;</w:t>
            </w:r>
          </w:p>
        </w:tc>
        <w:tc>
          <w:tcPr>
            <w:tcW w:w="6426" w:type="dxa"/>
          </w:tcPr>
          <w:p w14:paraId="000000FC" w14:textId="77777777" w:rsidR="00063728" w:rsidRDefault="00063728">
            <w:pPr>
              <w:tabs>
                <w:tab w:val="left" w:pos="567"/>
                <w:tab w:val="left" w:pos="700"/>
              </w:tabs>
              <w:spacing w:line="276" w:lineRule="auto"/>
              <w:ind w:firstLine="0"/>
              <w:jc w:val="both"/>
              <w:rPr>
                <w:color w:val="000000"/>
                <w:sz w:val="24"/>
                <w:szCs w:val="24"/>
              </w:rPr>
            </w:pPr>
          </w:p>
        </w:tc>
      </w:tr>
      <w:tr w:rsidR="00063728" w14:paraId="7CC52422" w14:textId="77777777">
        <w:tc>
          <w:tcPr>
            <w:tcW w:w="7522" w:type="dxa"/>
          </w:tcPr>
          <w:p w14:paraId="000000FD"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V - autorizar a aquisição, alienação, hipoteca ou gravame de qualquer natureza dos bens</w:t>
            </w:r>
            <w:r>
              <w:rPr>
                <w:sz w:val="24"/>
                <w:szCs w:val="24"/>
              </w:rPr>
              <w:t xml:space="preserve"> </w:t>
            </w:r>
            <w:r>
              <w:rPr>
                <w:color w:val="000000"/>
                <w:sz w:val="24"/>
                <w:szCs w:val="24"/>
              </w:rPr>
              <w:t>imóveis da ABRAPSO;</w:t>
            </w:r>
          </w:p>
        </w:tc>
        <w:tc>
          <w:tcPr>
            <w:tcW w:w="6426" w:type="dxa"/>
          </w:tcPr>
          <w:p w14:paraId="000000FE" w14:textId="77777777" w:rsidR="00063728" w:rsidRDefault="00000000">
            <w:pPr>
              <w:tabs>
                <w:tab w:val="left" w:pos="567"/>
                <w:tab w:val="left" w:pos="700"/>
              </w:tabs>
              <w:spacing w:line="276" w:lineRule="auto"/>
              <w:ind w:firstLine="0"/>
              <w:jc w:val="both"/>
              <w:rPr>
                <w:color w:val="000000"/>
                <w:sz w:val="24"/>
                <w:szCs w:val="24"/>
              </w:rPr>
            </w:pPr>
            <w:r>
              <w:rPr>
                <w:sz w:val="24"/>
                <w:szCs w:val="24"/>
              </w:rPr>
              <w:t>Mariana</w:t>
            </w:r>
          </w:p>
        </w:tc>
      </w:tr>
      <w:tr w:rsidR="00063728" w14:paraId="32082F2D" w14:textId="77777777">
        <w:tc>
          <w:tcPr>
            <w:tcW w:w="7522" w:type="dxa"/>
          </w:tcPr>
          <w:p w14:paraId="000000FF"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VI - extinguir a ABRAPSO, desde que tal decisão tenha sido acatada por dois terços</w:t>
            </w:r>
            <w:r>
              <w:rPr>
                <w:sz w:val="24"/>
                <w:szCs w:val="24"/>
              </w:rPr>
              <w:t xml:space="preserve"> </w:t>
            </w:r>
            <w:r>
              <w:rPr>
                <w:color w:val="000000"/>
                <w:sz w:val="24"/>
                <w:szCs w:val="24"/>
              </w:rPr>
              <w:t>das/os associadas/os com direito a voto;</w:t>
            </w:r>
          </w:p>
        </w:tc>
        <w:tc>
          <w:tcPr>
            <w:tcW w:w="6426" w:type="dxa"/>
          </w:tcPr>
          <w:p w14:paraId="00000100" w14:textId="77777777" w:rsidR="00063728" w:rsidRDefault="00063728">
            <w:pPr>
              <w:tabs>
                <w:tab w:val="left" w:pos="567"/>
                <w:tab w:val="left" w:pos="700"/>
              </w:tabs>
              <w:spacing w:line="276" w:lineRule="auto"/>
              <w:ind w:firstLine="0"/>
              <w:jc w:val="both"/>
              <w:rPr>
                <w:color w:val="000000"/>
                <w:sz w:val="24"/>
                <w:szCs w:val="24"/>
              </w:rPr>
            </w:pPr>
          </w:p>
        </w:tc>
      </w:tr>
      <w:tr w:rsidR="00063728" w14:paraId="7F06B0E1" w14:textId="77777777">
        <w:tc>
          <w:tcPr>
            <w:tcW w:w="7522" w:type="dxa"/>
          </w:tcPr>
          <w:p w14:paraId="00000101"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VII - julgar, em segundo grau, recurso interposto pela/o associada/o destituída/o pela</w:t>
            </w:r>
            <w:r>
              <w:rPr>
                <w:sz w:val="24"/>
                <w:szCs w:val="24"/>
              </w:rPr>
              <w:t xml:space="preserve"> </w:t>
            </w:r>
            <w:r>
              <w:rPr>
                <w:color w:val="000000"/>
                <w:sz w:val="24"/>
                <w:szCs w:val="24"/>
              </w:rPr>
              <w:t>Diretoria Nacional;</w:t>
            </w:r>
          </w:p>
        </w:tc>
        <w:tc>
          <w:tcPr>
            <w:tcW w:w="6426" w:type="dxa"/>
          </w:tcPr>
          <w:p w14:paraId="00000102" w14:textId="77777777" w:rsidR="00063728" w:rsidRDefault="00000000">
            <w:pPr>
              <w:tabs>
                <w:tab w:val="left" w:pos="567"/>
                <w:tab w:val="left" w:pos="700"/>
              </w:tabs>
              <w:spacing w:line="276" w:lineRule="auto"/>
              <w:ind w:firstLine="0"/>
              <w:jc w:val="both"/>
              <w:rPr>
                <w:color w:val="000000"/>
                <w:sz w:val="24"/>
                <w:szCs w:val="24"/>
              </w:rPr>
            </w:pPr>
            <w:r>
              <w:rPr>
                <w:sz w:val="24"/>
                <w:szCs w:val="24"/>
              </w:rPr>
              <w:t>Leonardo, Suzana</w:t>
            </w:r>
          </w:p>
        </w:tc>
      </w:tr>
      <w:tr w:rsidR="00063728" w14:paraId="3EBC9848" w14:textId="77777777">
        <w:tc>
          <w:tcPr>
            <w:tcW w:w="7522" w:type="dxa"/>
          </w:tcPr>
          <w:p w14:paraId="00000103"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VIII - aprovar a filiação da ABRAPSO a qualquer entidade a partir de consulta ao</w:t>
            </w:r>
            <w:r>
              <w:rPr>
                <w:sz w:val="24"/>
                <w:szCs w:val="24"/>
              </w:rPr>
              <w:t xml:space="preserve"> </w:t>
            </w:r>
            <w:r>
              <w:rPr>
                <w:color w:val="000000"/>
                <w:sz w:val="24"/>
                <w:szCs w:val="24"/>
              </w:rPr>
              <w:t>Conselho Diretor.</w:t>
            </w:r>
          </w:p>
        </w:tc>
        <w:tc>
          <w:tcPr>
            <w:tcW w:w="6426" w:type="dxa"/>
          </w:tcPr>
          <w:p w14:paraId="00000104" w14:textId="77777777" w:rsidR="00063728" w:rsidRDefault="00000000">
            <w:pPr>
              <w:tabs>
                <w:tab w:val="left" w:pos="567"/>
                <w:tab w:val="left" w:pos="700"/>
              </w:tabs>
              <w:spacing w:line="276" w:lineRule="auto"/>
              <w:ind w:firstLine="0"/>
              <w:jc w:val="both"/>
              <w:rPr>
                <w:color w:val="000000"/>
                <w:sz w:val="24"/>
                <w:szCs w:val="24"/>
              </w:rPr>
            </w:pPr>
            <w:r>
              <w:rPr>
                <w:sz w:val="24"/>
                <w:szCs w:val="24"/>
              </w:rPr>
              <w:t>Gil</w:t>
            </w:r>
          </w:p>
        </w:tc>
      </w:tr>
      <w:tr w:rsidR="00063728" w14:paraId="642AD566" w14:textId="77777777">
        <w:tc>
          <w:tcPr>
            <w:tcW w:w="7522" w:type="dxa"/>
          </w:tcPr>
          <w:p w14:paraId="00000105"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 xml:space="preserve">§ 1º. Para os casos dos incisos I e II será obrigatório o voto concorde da </w:t>
            </w:r>
            <w:r>
              <w:rPr>
                <w:b/>
                <w:color w:val="000000"/>
                <w:sz w:val="24"/>
                <w:szCs w:val="24"/>
              </w:rPr>
              <w:t>maioria simples</w:t>
            </w:r>
            <w:r>
              <w:rPr>
                <w:sz w:val="24"/>
                <w:szCs w:val="24"/>
              </w:rPr>
              <w:t xml:space="preserve"> </w:t>
            </w:r>
            <w:r>
              <w:rPr>
                <w:color w:val="000000"/>
                <w:sz w:val="24"/>
                <w:szCs w:val="24"/>
              </w:rPr>
              <w:t>das/os associadas/os presentes, com direito a voto, em Assembleia Geral convocada</w:t>
            </w:r>
            <w:r>
              <w:rPr>
                <w:sz w:val="24"/>
                <w:szCs w:val="24"/>
              </w:rPr>
              <w:t xml:space="preserve"> </w:t>
            </w:r>
            <w:r>
              <w:rPr>
                <w:color w:val="000000"/>
                <w:sz w:val="24"/>
                <w:szCs w:val="24"/>
              </w:rPr>
              <w:t>especificamente por esse fim.</w:t>
            </w:r>
            <w:r>
              <w:rPr>
                <w:sz w:val="24"/>
                <w:szCs w:val="24"/>
              </w:rPr>
              <w:t xml:space="preserve"> </w:t>
            </w:r>
          </w:p>
        </w:tc>
        <w:tc>
          <w:tcPr>
            <w:tcW w:w="6426" w:type="dxa"/>
          </w:tcPr>
          <w:p w14:paraId="00000106" w14:textId="77777777" w:rsidR="00063728" w:rsidRDefault="00063728">
            <w:pPr>
              <w:tabs>
                <w:tab w:val="left" w:pos="567"/>
                <w:tab w:val="left" w:pos="700"/>
              </w:tabs>
              <w:spacing w:line="276" w:lineRule="auto"/>
              <w:ind w:firstLine="0"/>
              <w:jc w:val="both"/>
              <w:rPr>
                <w:color w:val="000000"/>
                <w:sz w:val="24"/>
                <w:szCs w:val="24"/>
              </w:rPr>
            </w:pPr>
          </w:p>
        </w:tc>
      </w:tr>
      <w:tr w:rsidR="00063728" w14:paraId="5A49A2B0" w14:textId="77777777">
        <w:tc>
          <w:tcPr>
            <w:tcW w:w="7522" w:type="dxa"/>
          </w:tcPr>
          <w:p w14:paraId="00000107"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  2º.  A  Assembleia  Geral  Ordinária  será  realizada  a  cada  dois  anos,  durante  os</w:t>
            </w:r>
            <w:r>
              <w:rPr>
                <w:sz w:val="24"/>
                <w:szCs w:val="24"/>
              </w:rPr>
              <w:t xml:space="preserve"> </w:t>
            </w:r>
            <w:r>
              <w:rPr>
                <w:color w:val="000000"/>
                <w:sz w:val="24"/>
                <w:szCs w:val="24"/>
              </w:rPr>
              <w:t>encontros nacionais da ABRAPSO,</w:t>
            </w:r>
            <w:r>
              <w:rPr>
                <w:sz w:val="24"/>
                <w:szCs w:val="24"/>
              </w:rPr>
              <w:t xml:space="preserve"> podendo ser virtual,</w:t>
            </w:r>
            <w:r>
              <w:rPr>
                <w:color w:val="000000"/>
                <w:sz w:val="24"/>
                <w:szCs w:val="24"/>
              </w:rPr>
              <w:t xml:space="preserve"> e deverá </w:t>
            </w:r>
            <w:r>
              <w:rPr>
                <w:color w:val="000000"/>
                <w:sz w:val="24"/>
                <w:szCs w:val="24"/>
              </w:rPr>
              <w:lastRenderedPageBreak/>
              <w:t>ser convocada pela Diretoria Nacional com,</w:t>
            </w:r>
            <w:r>
              <w:rPr>
                <w:sz w:val="24"/>
                <w:szCs w:val="24"/>
              </w:rPr>
              <w:t xml:space="preserve"> </w:t>
            </w:r>
            <w:r>
              <w:rPr>
                <w:color w:val="000000"/>
                <w:sz w:val="24"/>
                <w:szCs w:val="24"/>
              </w:rPr>
              <w:t>pelo menos, trinta dias de antecedência.</w:t>
            </w:r>
          </w:p>
        </w:tc>
        <w:tc>
          <w:tcPr>
            <w:tcW w:w="6426" w:type="dxa"/>
          </w:tcPr>
          <w:p w14:paraId="00000108"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lastRenderedPageBreak/>
              <w:t>Leonardo</w:t>
            </w:r>
          </w:p>
        </w:tc>
      </w:tr>
      <w:tr w:rsidR="00063728" w14:paraId="55F324B6" w14:textId="77777777">
        <w:tc>
          <w:tcPr>
            <w:tcW w:w="7522" w:type="dxa"/>
          </w:tcPr>
          <w:p w14:paraId="00000109"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 3º. As Assembleias Gerais Extraordinárias poderão</w:t>
            </w:r>
            <w:r>
              <w:rPr>
                <w:color w:val="1F497D"/>
                <w:sz w:val="24"/>
                <w:szCs w:val="24"/>
              </w:rPr>
              <w:t xml:space="preserve"> </w:t>
            </w:r>
            <w:r>
              <w:rPr>
                <w:sz w:val="24"/>
                <w:szCs w:val="24"/>
              </w:rPr>
              <w:t>ser convocadas e realizadas virtual ou presencialmente</w:t>
            </w:r>
            <w:r>
              <w:rPr>
                <w:color w:val="000000"/>
                <w:sz w:val="24"/>
                <w:szCs w:val="24"/>
              </w:rPr>
              <w:t>, em qualquer época</w:t>
            </w:r>
            <w:r>
              <w:rPr>
                <w:sz w:val="24"/>
                <w:szCs w:val="24"/>
              </w:rPr>
              <w:t xml:space="preserve"> </w:t>
            </w:r>
            <w:r>
              <w:rPr>
                <w:color w:val="000000"/>
                <w:sz w:val="24"/>
                <w:szCs w:val="24"/>
              </w:rPr>
              <w:t>pela</w:t>
            </w:r>
            <w:r>
              <w:rPr>
                <w:sz w:val="24"/>
                <w:szCs w:val="24"/>
              </w:rPr>
              <w:t xml:space="preserve"> </w:t>
            </w:r>
            <w:r>
              <w:rPr>
                <w:color w:val="000000"/>
                <w:sz w:val="24"/>
                <w:szCs w:val="24"/>
              </w:rPr>
              <w:t>Direção</w:t>
            </w:r>
            <w:r>
              <w:rPr>
                <w:sz w:val="24"/>
                <w:szCs w:val="24"/>
              </w:rPr>
              <w:t xml:space="preserve"> </w:t>
            </w:r>
            <w:r>
              <w:rPr>
                <w:color w:val="000000"/>
                <w:sz w:val="24"/>
                <w:szCs w:val="24"/>
              </w:rPr>
              <w:t>Nacional,</w:t>
            </w:r>
            <w:r>
              <w:rPr>
                <w:sz w:val="24"/>
                <w:szCs w:val="24"/>
              </w:rPr>
              <w:t xml:space="preserve"> </w:t>
            </w:r>
            <w:r>
              <w:rPr>
                <w:color w:val="000000"/>
                <w:sz w:val="24"/>
                <w:szCs w:val="24"/>
              </w:rPr>
              <w:t>pela</w:t>
            </w:r>
            <w:r>
              <w:rPr>
                <w:sz w:val="24"/>
                <w:szCs w:val="24"/>
              </w:rPr>
              <w:t xml:space="preserve"> </w:t>
            </w:r>
            <w:r>
              <w:rPr>
                <w:color w:val="000000"/>
                <w:sz w:val="24"/>
                <w:szCs w:val="24"/>
              </w:rPr>
              <w:t>maioria</w:t>
            </w:r>
            <w:r>
              <w:rPr>
                <w:sz w:val="24"/>
                <w:szCs w:val="24"/>
              </w:rPr>
              <w:t xml:space="preserve"> </w:t>
            </w:r>
            <w:r>
              <w:rPr>
                <w:color w:val="000000"/>
                <w:sz w:val="24"/>
                <w:szCs w:val="24"/>
              </w:rPr>
              <w:t>do</w:t>
            </w:r>
            <w:r>
              <w:rPr>
                <w:sz w:val="24"/>
                <w:szCs w:val="24"/>
              </w:rPr>
              <w:t xml:space="preserve"> </w:t>
            </w:r>
            <w:r>
              <w:rPr>
                <w:color w:val="000000"/>
                <w:sz w:val="24"/>
                <w:szCs w:val="24"/>
              </w:rPr>
              <w:t>Conselho Diretor,</w:t>
            </w:r>
            <w:r>
              <w:rPr>
                <w:sz w:val="24"/>
                <w:szCs w:val="24"/>
              </w:rPr>
              <w:t xml:space="preserve"> </w:t>
            </w:r>
            <w:r>
              <w:rPr>
                <w:color w:val="000000"/>
                <w:sz w:val="24"/>
                <w:szCs w:val="24"/>
              </w:rPr>
              <w:t>pela</w:t>
            </w:r>
            <w:r>
              <w:rPr>
                <w:sz w:val="24"/>
                <w:szCs w:val="24"/>
              </w:rPr>
              <w:t xml:space="preserve"> </w:t>
            </w:r>
            <w:r>
              <w:rPr>
                <w:color w:val="000000"/>
                <w:sz w:val="24"/>
                <w:szCs w:val="24"/>
              </w:rPr>
              <w:t>maioria</w:t>
            </w:r>
            <w:r>
              <w:rPr>
                <w:sz w:val="24"/>
                <w:szCs w:val="24"/>
              </w:rPr>
              <w:t xml:space="preserve"> </w:t>
            </w:r>
            <w:r>
              <w:rPr>
                <w:color w:val="000000"/>
                <w:sz w:val="24"/>
                <w:szCs w:val="24"/>
              </w:rPr>
              <w:t>das/os</w:t>
            </w:r>
            <w:r>
              <w:rPr>
                <w:sz w:val="24"/>
                <w:szCs w:val="24"/>
              </w:rPr>
              <w:t xml:space="preserve"> </w:t>
            </w:r>
            <w:r>
              <w:rPr>
                <w:color w:val="000000"/>
                <w:sz w:val="24"/>
                <w:szCs w:val="24"/>
              </w:rPr>
              <w:t>associadas/os de uma Vice-Presidência Regional ou por um quinto  do quadro geral</w:t>
            </w:r>
            <w:r>
              <w:rPr>
                <w:sz w:val="24"/>
                <w:szCs w:val="24"/>
              </w:rPr>
              <w:t xml:space="preserve"> </w:t>
            </w:r>
            <w:r>
              <w:rPr>
                <w:color w:val="000000"/>
                <w:sz w:val="24"/>
                <w:szCs w:val="24"/>
              </w:rPr>
              <w:t>das/os  associadas/os,  desde  que  observado  o  prazo  mínimo  de  quinze  dias  de</w:t>
            </w:r>
            <w:r>
              <w:rPr>
                <w:sz w:val="24"/>
                <w:szCs w:val="24"/>
              </w:rPr>
              <w:t xml:space="preserve"> </w:t>
            </w:r>
            <w:r>
              <w:rPr>
                <w:color w:val="000000"/>
                <w:sz w:val="24"/>
                <w:szCs w:val="24"/>
              </w:rPr>
              <w:t>antecedência  e  que  o  local  da  sua  realização, ou formato de sua re</w:t>
            </w:r>
            <w:r>
              <w:rPr>
                <w:sz w:val="24"/>
                <w:szCs w:val="24"/>
              </w:rPr>
              <w:t>alização,</w:t>
            </w:r>
            <w:r>
              <w:rPr>
                <w:color w:val="000000"/>
                <w:sz w:val="24"/>
                <w:szCs w:val="24"/>
              </w:rPr>
              <w:t xml:space="preserve">  seja  aceito  pela  maioria  das  Vice-Presidências Regionais.</w:t>
            </w:r>
          </w:p>
        </w:tc>
        <w:tc>
          <w:tcPr>
            <w:tcW w:w="6426" w:type="dxa"/>
          </w:tcPr>
          <w:p w14:paraId="0000010A"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Leonardo</w:t>
            </w:r>
          </w:p>
        </w:tc>
      </w:tr>
      <w:tr w:rsidR="00063728" w14:paraId="6BD42DBC" w14:textId="77777777">
        <w:tc>
          <w:tcPr>
            <w:tcW w:w="7522" w:type="dxa"/>
          </w:tcPr>
          <w:p w14:paraId="0000010B"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 4º. A Assembleia Geral que aprovar a extinção da ABRAPSO decidirá quanto ao</w:t>
            </w:r>
            <w:r>
              <w:rPr>
                <w:sz w:val="24"/>
                <w:szCs w:val="24"/>
              </w:rPr>
              <w:t xml:space="preserve"> </w:t>
            </w:r>
            <w:r>
              <w:rPr>
                <w:color w:val="000000"/>
                <w:sz w:val="24"/>
                <w:szCs w:val="24"/>
              </w:rPr>
              <w:t>destino do seu patrimônio remanescente, que deverá ser destinado a entidade similar,</w:t>
            </w:r>
            <w:r>
              <w:rPr>
                <w:sz w:val="24"/>
                <w:szCs w:val="24"/>
              </w:rPr>
              <w:t xml:space="preserve"> </w:t>
            </w:r>
            <w:r>
              <w:rPr>
                <w:color w:val="000000"/>
                <w:sz w:val="24"/>
                <w:szCs w:val="24"/>
              </w:rPr>
              <w:t>com fins não econômicos, e nomeará comissão composta por 5 (cinco) associados, com</w:t>
            </w:r>
            <w:r>
              <w:rPr>
                <w:sz w:val="24"/>
                <w:szCs w:val="24"/>
              </w:rPr>
              <w:t xml:space="preserve"> </w:t>
            </w:r>
            <w:r>
              <w:rPr>
                <w:color w:val="000000"/>
                <w:sz w:val="24"/>
                <w:szCs w:val="24"/>
              </w:rPr>
              <w:t>plenos poderes para cumprir tal objetivo, sendo respeitado o artigo 61 do Código Civil.</w:t>
            </w:r>
          </w:p>
        </w:tc>
        <w:tc>
          <w:tcPr>
            <w:tcW w:w="6426" w:type="dxa"/>
          </w:tcPr>
          <w:p w14:paraId="0000010C" w14:textId="77777777" w:rsidR="00063728" w:rsidRDefault="00000000">
            <w:pPr>
              <w:tabs>
                <w:tab w:val="left" w:pos="567"/>
                <w:tab w:val="left" w:pos="700"/>
              </w:tabs>
              <w:spacing w:line="276" w:lineRule="auto"/>
              <w:ind w:firstLine="0"/>
              <w:jc w:val="both"/>
              <w:rPr>
                <w:color w:val="000000"/>
                <w:sz w:val="24"/>
                <w:szCs w:val="24"/>
              </w:rPr>
            </w:pPr>
            <w:r>
              <w:rPr>
                <w:sz w:val="24"/>
                <w:szCs w:val="24"/>
              </w:rPr>
              <w:t>Suzana</w:t>
            </w:r>
          </w:p>
        </w:tc>
      </w:tr>
      <w:tr w:rsidR="00063728" w14:paraId="45EB7A69" w14:textId="77777777">
        <w:tc>
          <w:tcPr>
            <w:tcW w:w="7522" w:type="dxa"/>
          </w:tcPr>
          <w:p w14:paraId="0000010D" w14:textId="77777777" w:rsidR="00063728" w:rsidRDefault="00000000">
            <w:pPr>
              <w:tabs>
                <w:tab w:val="left" w:pos="567"/>
                <w:tab w:val="left" w:pos="692"/>
              </w:tabs>
              <w:spacing w:line="276" w:lineRule="auto"/>
              <w:ind w:firstLine="0"/>
              <w:jc w:val="both"/>
              <w:rPr>
                <w:sz w:val="24"/>
                <w:szCs w:val="24"/>
              </w:rPr>
            </w:pPr>
            <w:r>
              <w:rPr>
                <w:color w:val="000000"/>
                <w:sz w:val="24"/>
                <w:szCs w:val="24"/>
              </w:rPr>
              <w:t>§  5º.  No  caso  de  destituição  da  Diretoria  Nacional,  parcial  ou  total,  a  mesma</w:t>
            </w:r>
            <w:r>
              <w:rPr>
                <w:sz w:val="24"/>
                <w:szCs w:val="24"/>
              </w:rPr>
              <w:t xml:space="preserve"> </w:t>
            </w:r>
            <w:r>
              <w:rPr>
                <w:color w:val="000000"/>
                <w:sz w:val="24"/>
                <w:szCs w:val="24"/>
              </w:rPr>
              <w:t>Assembleia Geral que assim proceder deverá</w:t>
            </w:r>
            <w:r>
              <w:rPr>
                <w:sz w:val="24"/>
                <w:szCs w:val="24"/>
              </w:rPr>
              <w:t xml:space="preserve"> eleger novos membros para a Diretoria Nacional para completar o mandato daqueles que foram destituídos.</w:t>
            </w:r>
          </w:p>
        </w:tc>
        <w:tc>
          <w:tcPr>
            <w:tcW w:w="6426" w:type="dxa"/>
          </w:tcPr>
          <w:p w14:paraId="0000010E" w14:textId="77777777" w:rsidR="00063728" w:rsidRDefault="00000000">
            <w:pPr>
              <w:tabs>
                <w:tab w:val="left" w:pos="567"/>
                <w:tab w:val="left" w:pos="692"/>
              </w:tabs>
              <w:spacing w:line="276" w:lineRule="auto"/>
              <w:ind w:firstLine="0"/>
              <w:jc w:val="both"/>
              <w:rPr>
                <w:color w:val="000000"/>
                <w:sz w:val="24"/>
                <w:szCs w:val="24"/>
              </w:rPr>
            </w:pPr>
            <w:r>
              <w:rPr>
                <w:sz w:val="24"/>
                <w:szCs w:val="24"/>
              </w:rPr>
              <w:t>Suzana</w:t>
            </w:r>
          </w:p>
        </w:tc>
      </w:tr>
      <w:tr w:rsidR="00063728" w14:paraId="75C3E462" w14:textId="77777777">
        <w:tc>
          <w:tcPr>
            <w:tcW w:w="7522" w:type="dxa"/>
          </w:tcPr>
          <w:p w14:paraId="0000010F" w14:textId="77777777" w:rsidR="00063728" w:rsidRDefault="00063728">
            <w:pPr>
              <w:tabs>
                <w:tab w:val="left" w:pos="567"/>
              </w:tabs>
              <w:spacing w:line="276" w:lineRule="auto"/>
              <w:ind w:firstLine="0"/>
              <w:jc w:val="both"/>
              <w:rPr>
                <w:color w:val="000000"/>
                <w:sz w:val="24"/>
                <w:szCs w:val="24"/>
              </w:rPr>
            </w:pPr>
          </w:p>
        </w:tc>
        <w:tc>
          <w:tcPr>
            <w:tcW w:w="6426" w:type="dxa"/>
          </w:tcPr>
          <w:p w14:paraId="00000110" w14:textId="77777777" w:rsidR="00063728" w:rsidRDefault="00063728">
            <w:pPr>
              <w:tabs>
                <w:tab w:val="left" w:pos="567"/>
              </w:tabs>
              <w:spacing w:line="276" w:lineRule="auto"/>
              <w:ind w:firstLine="0"/>
              <w:jc w:val="both"/>
              <w:rPr>
                <w:color w:val="000000"/>
                <w:sz w:val="24"/>
                <w:szCs w:val="24"/>
              </w:rPr>
            </w:pPr>
          </w:p>
        </w:tc>
      </w:tr>
      <w:tr w:rsidR="00063728" w14:paraId="771D866C" w14:textId="77777777">
        <w:tc>
          <w:tcPr>
            <w:tcW w:w="7522" w:type="dxa"/>
          </w:tcPr>
          <w:p w14:paraId="00000111" w14:textId="77777777" w:rsidR="00063728" w:rsidRDefault="00000000">
            <w:pPr>
              <w:tabs>
                <w:tab w:val="left" w:pos="567"/>
                <w:tab w:val="left" w:pos="692"/>
              </w:tabs>
              <w:spacing w:line="276" w:lineRule="auto"/>
              <w:ind w:firstLine="0"/>
              <w:jc w:val="center"/>
              <w:rPr>
                <w:color w:val="000000"/>
                <w:sz w:val="24"/>
                <w:szCs w:val="24"/>
              </w:rPr>
            </w:pPr>
            <w:r>
              <w:rPr>
                <w:b/>
                <w:color w:val="000000"/>
                <w:sz w:val="24"/>
                <w:szCs w:val="24"/>
              </w:rPr>
              <w:t>Conselho Diretor</w:t>
            </w:r>
          </w:p>
        </w:tc>
        <w:tc>
          <w:tcPr>
            <w:tcW w:w="6426" w:type="dxa"/>
          </w:tcPr>
          <w:p w14:paraId="00000112" w14:textId="77777777" w:rsidR="00063728" w:rsidRDefault="00063728">
            <w:pPr>
              <w:tabs>
                <w:tab w:val="left" w:pos="567"/>
                <w:tab w:val="left" w:pos="692"/>
              </w:tabs>
              <w:spacing w:line="276" w:lineRule="auto"/>
              <w:ind w:firstLine="0"/>
              <w:jc w:val="center"/>
              <w:rPr>
                <w:b/>
                <w:color w:val="000000"/>
                <w:sz w:val="24"/>
                <w:szCs w:val="24"/>
              </w:rPr>
            </w:pPr>
          </w:p>
        </w:tc>
      </w:tr>
      <w:tr w:rsidR="00063728" w14:paraId="42BAE322" w14:textId="77777777">
        <w:tc>
          <w:tcPr>
            <w:tcW w:w="7522" w:type="dxa"/>
          </w:tcPr>
          <w:p w14:paraId="00000113" w14:textId="77777777" w:rsidR="00063728" w:rsidRDefault="00063728">
            <w:pPr>
              <w:tabs>
                <w:tab w:val="left" w:pos="567"/>
              </w:tabs>
              <w:spacing w:line="276" w:lineRule="auto"/>
              <w:ind w:firstLine="0"/>
              <w:jc w:val="both"/>
              <w:rPr>
                <w:color w:val="000000"/>
                <w:sz w:val="24"/>
                <w:szCs w:val="24"/>
              </w:rPr>
            </w:pPr>
          </w:p>
        </w:tc>
        <w:tc>
          <w:tcPr>
            <w:tcW w:w="6426" w:type="dxa"/>
          </w:tcPr>
          <w:p w14:paraId="00000114" w14:textId="77777777" w:rsidR="00063728" w:rsidRDefault="00063728">
            <w:pPr>
              <w:tabs>
                <w:tab w:val="left" w:pos="567"/>
              </w:tabs>
              <w:spacing w:line="276" w:lineRule="auto"/>
              <w:ind w:firstLine="0"/>
              <w:jc w:val="both"/>
              <w:rPr>
                <w:color w:val="000000"/>
                <w:sz w:val="24"/>
                <w:szCs w:val="24"/>
              </w:rPr>
            </w:pPr>
          </w:p>
        </w:tc>
      </w:tr>
      <w:tr w:rsidR="00063728" w14:paraId="16A8599C" w14:textId="77777777">
        <w:tc>
          <w:tcPr>
            <w:tcW w:w="7522" w:type="dxa"/>
          </w:tcPr>
          <w:p w14:paraId="00000115"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19. O Conselho Diretor é constituído pelos membros da Diretoria Nacional, por</w:t>
            </w:r>
            <w:r>
              <w:rPr>
                <w:sz w:val="24"/>
                <w:szCs w:val="24"/>
              </w:rPr>
              <w:t xml:space="preserve"> </w:t>
            </w:r>
            <w:r>
              <w:rPr>
                <w:color w:val="000000"/>
                <w:sz w:val="24"/>
                <w:szCs w:val="24"/>
              </w:rPr>
              <w:t>todas/os as/os Vice-Presidentes Regionais, pelas/os Coordenadoras/es dos Núcleos, e</w:t>
            </w:r>
            <w:r>
              <w:rPr>
                <w:sz w:val="24"/>
                <w:szCs w:val="24"/>
              </w:rPr>
              <w:t xml:space="preserve"> </w:t>
            </w:r>
            <w:r>
              <w:rPr>
                <w:color w:val="000000"/>
                <w:sz w:val="24"/>
                <w:szCs w:val="24"/>
              </w:rPr>
              <w:t>pela/o última/o presidente da ABRAPSO.</w:t>
            </w:r>
          </w:p>
        </w:tc>
        <w:tc>
          <w:tcPr>
            <w:tcW w:w="6426" w:type="dxa"/>
          </w:tcPr>
          <w:p w14:paraId="00000116"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063728" w14:paraId="5382695F" w14:textId="77777777">
        <w:tc>
          <w:tcPr>
            <w:tcW w:w="7522" w:type="dxa"/>
          </w:tcPr>
          <w:p w14:paraId="00000117"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Parágrafo único. Compete ao Conselho Diretor:</w:t>
            </w:r>
          </w:p>
        </w:tc>
        <w:tc>
          <w:tcPr>
            <w:tcW w:w="6426" w:type="dxa"/>
          </w:tcPr>
          <w:p w14:paraId="00000118" w14:textId="77777777" w:rsidR="00063728" w:rsidRDefault="00063728">
            <w:pPr>
              <w:tabs>
                <w:tab w:val="left" w:pos="567"/>
                <w:tab w:val="left" w:pos="692"/>
              </w:tabs>
              <w:spacing w:line="276" w:lineRule="auto"/>
              <w:ind w:firstLine="0"/>
              <w:jc w:val="both"/>
              <w:rPr>
                <w:color w:val="000000"/>
                <w:sz w:val="24"/>
                <w:szCs w:val="24"/>
              </w:rPr>
            </w:pPr>
          </w:p>
        </w:tc>
      </w:tr>
      <w:tr w:rsidR="00063728" w14:paraId="4D114817" w14:textId="77777777">
        <w:tc>
          <w:tcPr>
            <w:tcW w:w="7522" w:type="dxa"/>
          </w:tcPr>
          <w:p w14:paraId="00000119"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I – deliberar sobre questões de interesse da ABRAPSO, exceto as previstas no artigo 18</w:t>
            </w:r>
            <w:r>
              <w:rPr>
                <w:sz w:val="24"/>
                <w:szCs w:val="24"/>
              </w:rPr>
              <w:t xml:space="preserve"> </w:t>
            </w:r>
            <w:r>
              <w:rPr>
                <w:color w:val="000000"/>
                <w:sz w:val="24"/>
                <w:szCs w:val="24"/>
              </w:rPr>
              <w:t>deste Estatuto;</w:t>
            </w:r>
          </w:p>
        </w:tc>
        <w:tc>
          <w:tcPr>
            <w:tcW w:w="6426" w:type="dxa"/>
          </w:tcPr>
          <w:p w14:paraId="0000011A" w14:textId="77777777" w:rsidR="00063728" w:rsidRDefault="00063728">
            <w:pPr>
              <w:tabs>
                <w:tab w:val="left" w:pos="567"/>
                <w:tab w:val="left" w:pos="692"/>
              </w:tabs>
              <w:spacing w:line="276" w:lineRule="auto"/>
              <w:ind w:firstLine="0"/>
              <w:jc w:val="both"/>
              <w:rPr>
                <w:color w:val="000000"/>
                <w:sz w:val="24"/>
                <w:szCs w:val="24"/>
              </w:rPr>
            </w:pPr>
          </w:p>
        </w:tc>
      </w:tr>
      <w:tr w:rsidR="00063728" w14:paraId="2B076762" w14:textId="77777777">
        <w:tc>
          <w:tcPr>
            <w:tcW w:w="7522" w:type="dxa"/>
          </w:tcPr>
          <w:p w14:paraId="0000011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escolher um/a dentre os membros da atual Diretoria ou Vice-Presidências para</w:t>
            </w:r>
            <w:r>
              <w:rPr>
                <w:sz w:val="24"/>
                <w:szCs w:val="24"/>
              </w:rPr>
              <w:t xml:space="preserve"> </w:t>
            </w:r>
            <w:r>
              <w:rPr>
                <w:color w:val="000000"/>
                <w:sz w:val="24"/>
                <w:szCs w:val="24"/>
              </w:rPr>
              <w:t>substituírem membros dessas instâncias, nos casos de vacância por qualquer motivo,</w:t>
            </w:r>
            <w:r>
              <w:rPr>
                <w:sz w:val="24"/>
                <w:szCs w:val="24"/>
              </w:rPr>
              <w:t xml:space="preserve"> </w:t>
            </w:r>
            <w:r>
              <w:rPr>
                <w:color w:val="000000"/>
                <w:sz w:val="24"/>
                <w:szCs w:val="24"/>
              </w:rPr>
              <w:t>devendo a escolha ser ratificada pela primeira Assembleia Geral que ocorrer após tal</w:t>
            </w:r>
            <w:r>
              <w:rPr>
                <w:sz w:val="24"/>
                <w:szCs w:val="24"/>
              </w:rPr>
              <w:t xml:space="preserve"> </w:t>
            </w:r>
            <w:r>
              <w:rPr>
                <w:color w:val="000000"/>
                <w:sz w:val="24"/>
                <w:szCs w:val="24"/>
              </w:rPr>
              <w:t>ato;</w:t>
            </w:r>
          </w:p>
        </w:tc>
        <w:tc>
          <w:tcPr>
            <w:tcW w:w="6426" w:type="dxa"/>
          </w:tcPr>
          <w:p w14:paraId="0000011C" w14:textId="77777777" w:rsidR="00063728" w:rsidRDefault="00063728">
            <w:pPr>
              <w:tabs>
                <w:tab w:val="left" w:pos="567"/>
                <w:tab w:val="left" w:pos="692"/>
              </w:tabs>
              <w:spacing w:line="276" w:lineRule="auto"/>
              <w:ind w:firstLine="0"/>
              <w:jc w:val="both"/>
              <w:rPr>
                <w:color w:val="000000"/>
                <w:sz w:val="24"/>
                <w:szCs w:val="24"/>
              </w:rPr>
            </w:pPr>
          </w:p>
        </w:tc>
      </w:tr>
      <w:tr w:rsidR="00063728" w14:paraId="5615E9F3" w14:textId="77777777">
        <w:tc>
          <w:tcPr>
            <w:tcW w:w="7522" w:type="dxa"/>
          </w:tcPr>
          <w:p w14:paraId="0000011D"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III – autorizar o uso do nome da ABRAPSO em publicações, bem como, no caso de</w:t>
            </w:r>
            <w:r>
              <w:rPr>
                <w:sz w:val="24"/>
                <w:szCs w:val="24"/>
              </w:rPr>
              <w:t xml:space="preserve"> </w:t>
            </w:r>
            <w:r>
              <w:rPr>
                <w:color w:val="000000"/>
                <w:sz w:val="24"/>
                <w:szCs w:val="24"/>
              </w:rPr>
              <w:t>comercialização destas, definir os descontos a serem concedidos às/aos associadas/os da</w:t>
            </w:r>
            <w:r>
              <w:rPr>
                <w:sz w:val="24"/>
                <w:szCs w:val="24"/>
              </w:rPr>
              <w:t xml:space="preserve"> </w:t>
            </w:r>
            <w:r>
              <w:rPr>
                <w:color w:val="000000"/>
                <w:sz w:val="24"/>
                <w:szCs w:val="24"/>
              </w:rPr>
              <w:t>entidade, conforme dispõem os parágrafos primeiro e segundo do artigo 4°;</w:t>
            </w:r>
          </w:p>
        </w:tc>
        <w:tc>
          <w:tcPr>
            <w:tcW w:w="6426" w:type="dxa"/>
          </w:tcPr>
          <w:p w14:paraId="0000011E"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063728" w14:paraId="6955FDE7" w14:textId="77777777">
        <w:tc>
          <w:tcPr>
            <w:tcW w:w="7522" w:type="dxa"/>
          </w:tcPr>
          <w:p w14:paraId="0000011F" w14:textId="77777777" w:rsidR="00063728" w:rsidRDefault="00000000">
            <w:pPr>
              <w:tabs>
                <w:tab w:val="left" w:pos="567"/>
                <w:tab w:val="left" w:pos="692"/>
              </w:tabs>
              <w:spacing w:line="276" w:lineRule="auto"/>
              <w:ind w:firstLine="0"/>
              <w:jc w:val="both"/>
              <w:rPr>
                <w:sz w:val="24"/>
                <w:szCs w:val="24"/>
              </w:rPr>
            </w:pPr>
            <w:sdt>
              <w:sdtPr>
                <w:tag w:val="goog_rdk_0"/>
                <w:id w:val="-1353097606"/>
              </w:sdtPr>
              <w:sdtContent/>
            </w:sdt>
            <w:r>
              <w:rPr>
                <w:sz w:val="24"/>
                <w:szCs w:val="24"/>
              </w:rPr>
              <w:t>IV – Indicar os membros para composição da Comissão Científica para o Encontro Nacional da ABRAPSO, que serão aprovados em Assembleia Geral Ordinária;</w:t>
            </w:r>
          </w:p>
        </w:tc>
        <w:tc>
          <w:tcPr>
            <w:tcW w:w="6426" w:type="dxa"/>
          </w:tcPr>
          <w:p w14:paraId="00000120" w14:textId="77777777" w:rsidR="00063728" w:rsidRDefault="00000000">
            <w:pPr>
              <w:tabs>
                <w:tab w:val="left" w:pos="567"/>
                <w:tab w:val="left" w:pos="692"/>
              </w:tabs>
              <w:spacing w:line="276" w:lineRule="auto"/>
              <w:ind w:firstLine="0"/>
              <w:jc w:val="both"/>
            </w:pPr>
            <w:r>
              <w:t>Emerson</w:t>
            </w:r>
          </w:p>
        </w:tc>
      </w:tr>
      <w:tr w:rsidR="00063728" w14:paraId="22FA6D6C" w14:textId="77777777">
        <w:tc>
          <w:tcPr>
            <w:tcW w:w="7522" w:type="dxa"/>
          </w:tcPr>
          <w:p w14:paraId="00000121" w14:textId="77777777" w:rsidR="00063728" w:rsidRDefault="00000000">
            <w:pPr>
              <w:tabs>
                <w:tab w:val="left" w:pos="567"/>
                <w:tab w:val="left" w:pos="692"/>
              </w:tabs>
              <w:spacing w:line="276" w:lineRule="auto"/>
              <w:ind w:firstLine="0"/>
              <w:jc w:val="both"/>
              <w:rPr>
                <w:color w:val="000000"/>
                <w:sz w:val="24"/>
                <w:szCs w:val="24"/>
              </w:rPr>
            </w:pPr>
            <w:r>
              <w:t xml:space="preserve">     </w:t>
            </w:r>
          </w:p>
        </w:tc>
        <w:tc>
          <w:tcPr>
            <w:tcW w:w="6426" w:type="dxa"/>
          </w:tcPr>
          <w:p w14:paraId="00000122" w14:textId="77777777" w:rsidR="00063728" w:rsidRDefault="00063728">
            <w:pPr>
              <w:tabs>
                <w:tab w:val="left" w:pos="567"/>
                <w:tab w:val="left" w:pos="692"/>
              </w:tabs>
              <w:spacing w:line="276" w:lineRule="auto"/>
              <w:ind w:firstLine="0"/>
              <w:jc w:val="both"/>
            </w:pPr>
          </w:p>
        </w:tc>
      </w:tr>
      <w:tr w:rsidR="00063728" w14:paraId="7C448E4A" w14:textId="77777777">
        <w:tc>
          <w:tcPr>
            <w:tcW w:w="7522" w:type="dxa"/>
          </w:tcPr>
          <w:p w14:paraId="00000123"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VI – julgar e, se for o caso, responsabilizar associadas/os, nos termos do que dispõe o</w:t>
            </w:r>
            <w:r>
              <w:rPr>
                <w:sz w:val="24"/>
                <w:szCs w:val="24"/>
              </w:rPr>
              <w:t xml:space="preserve"> </w:t>
            </w:r>
            <w:r>
              <w:rPr>
                <w:color w:val="000000"/>
                <w:sz w:val="24"/>
                <w:szCs w:val="24"/>
              </w:rPr>
              <w:t>artigo 12, e seus parágrafos, deste Estatuto;</w:t>
            </w:r>
          </w:p>
        </w:tc>
        <w:tc>
          <w:tcPr>
            <w:tcW w:w="6426" w:type="dxa"/>
          </w:tcPr>
          <w:p w14:paraId="00000124"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063728" w14:paraId="6D13A6B7" w14:textId="77777777">
        <w:tc>
          <w:tcPr>
            <w:tcW w:w="7522" w:type="dxa"/>
          </w:tcPr>
          <w:p w14:paraId="00000125"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VII  -  Fixar  bienalmente o  valor  da  anuidade  a  ser  paga  pelas  pessoas  associadas,</w:t>
            </w:r>
            <w:r>
              <w:rPr>
                <w:sz w:val="24"/>
                <w:szCs w:val="24"/>
              </w:rPr>
              <w:t xml:space="preserve"> </w:t>
            </w:r>
            <w:r>
              <w:rPr>
                <w:color w:val="1F497D"/>
                <w:sz w:val="24"/>
                <w:szCs w:val="24"/>
              </w:rPr>
              <w:t xml:space="preserve">e </w:t>
            </w:r>
            <w:r>
              <w:rPr>
                <w:color w:val="000000"/>
                <w:sz w:val="24"/>
                <w:szCs w:val="24"/>
              </w:rPr>
              <w:t>a  repartição  da  arrecadação  entre  Diretoria  Nacional,  Vice-Presidências</w:t>
            </w:r>
            <w:r>
              <w:rPr>
                <w:sz w:val="24"/>
                <w:szCs w:val="24"/>
              </w:rPr>
              <w:t xml:space="preserve"> </w:t>
            </w:r>
            <w:r>
              <w:rPr>
                <w:color w:val="000000"/>
                <w:sz w:val="24"/>
                <w:szCs w:val="24"/>
              </w:rPr>
              <w:t>Regionais e Coordenadorias de Núcleos, a ser definida por resolução específica para este</w:t>
            </w:r>
            <w:r>
              <w:rPr>
                <w:sz w:val="24"/>
                <w:szCs w:val="24"/>
              </w:rPr>
              <w:t xml:space="preserve"> </w:t>
            </w:r>
            <w:r>
              <w:rPr>
                <w:color w:val="000000"/>
                <w:sz w:val="24"/>
                <w:szCs w:val="24"/>
              </w:rPr>
              <w:t>fim;</w:t>
            </w:r>
          </w:p>
        </w:tc>
        <w:tc>
          <w:tcPr>
            <w:tcW w:w="6426" w:type="dxa"/>
          </w:tcPr>
          <w:p w14:paraId="00000126" w14:textId="77777777" w:rsidR="00063728" w:rsidRDefault="00063728">
            <w:pPr>
              <w:tabs>
                <w:tab w:val="left" w:pos="567"/>
                <w:tab w:val="left" w:pos="692"/>
              </w:tabs>
              <w:spacing w:line="276" w:lineRule="auto"/>
              <w:ind w:firstLine="0"/>
              <w:jc w:val="both"/>
              <w:rPr>
                <w:color w:val="000000"/>
                <w:sz w:val="24"/>
                <w:szCs w:val="24"/>
              </w:rPr>
            </w:pPr>
          </w:p>
        </w:tc>
      </w:tr>
      <w:tr w:rsidR="00063728" w14:paraId="25EFA1CF" w14:textId="77777777">
        <w:tc>
          <w:tcPr>
            <w:tcW w:w="7522" w:type="dxa"/>
          </w:tcPr>
          <w:p w14:paraId="00000127" w14:textId="77777777" w:rsidR="00063728" w:rsidRDefault="00000000">
            <w:pPr>
              <w:tabs>
                <w:tab w:val="left" w:pos="567"/>
                <w:tab w:val="left" w:pos="692"/>
              </w:tabs>
              <w:spacing w:line="276" w:lineRule="auto"/>
              <w:ind w:firstLine="0"/>
              <w:jc w:val="both"/>
              <w:rPr>
                <w:sz w:val="24"/>
                <w:szCs w:val="24"/>
              </w:rPr>
            </w:pPr>
            <w:r>
              <w:rPr>
                <w:color w:val="000000"/>
                <w:sz w:val="24"/>
                <w:szCs w:val="24"/>
              </w:rPr>
              <w:t>VIII - Decidir pela filiação ou desfiliação da ABRAPSO a outra entidade</w:t>
            </w:r>
            <w:r>
              <w:rPr>
                <w:sz w:val="24"/>
                <w:szCs w:val="24"/>
              </w:rPr>
              <w:t>.</w:t>
            </w:r>
          </w:p>
        </w:tc>
        <w:tc>
          <w:tcPr>
            <w:tcW w:w="6426" w:type="dxa"/>
          </w:tcPr>
          <w:p w14:paraId="00000128" w14:textId="77777777" w:rsidR="00063728" w:rsidRDefault="00063728">
            <w:pPr>
              <w:tabs>
                <w:tab w:val="left" w:pos="567"/>
                <w:tab w:val="left" w:pos="692"/>
              </w:tabs>
              <w:spacing w:line="276" w:lineRule="auto"/>
              <w:ind w:firstLine="0"/>
              <w:jc w:val="both"/>
              <w:rPr>
                <w:color w:val="000000"/>
                <w:sz w:val="24"/>
                <w:szCs w:val="24"/>
              </w:rPr>
            </w:pPr>
          </w:p>
        </w:tc>
      </w:tr>
      <w:tr w:rsidR="00063728" w14:paraId="751F4841" w14:textId="77777777">
        <w:tc>
          <w:tcPr>
            <w:tcW w:w="7522" w:type="dxa"/>
          </w:tcPr>
          <w:p w14:paraId="00000129" w14:textId="77777777" w:rsidR="00063728" w:rsidRDefault="00063728">
            <w:pPr>
              <w:tabs>
                <w:tab w:val="left" w:pos="567"/>
              </w:tabs>
              <w:spacing w:line="276" w:lineRule="auto"/>
              <w:ind w:firstLine="0"/>
              <w:jc w:val="both"/>
              <w:rPr>
                <w:color w:val="000000"/>
                <w:sz w:val="24"/>
                <w:szCs w:val="24"/>
              </w:rPr>
            </w:pPr>
          </w:p>
        </w:tc>
        <w:tc>
          <w:tcPr>
            <w:tcW w:w="6426" w:type="dxa"/>
          </w:tcPr>
          <w:p w14:paraId="0000012A" w14:textId="77777777" w:rsidR="00063728" w:rsidRDefault="00000000">
            <w:pPr>
              <w:tabs>
                <w:tab w:val="left" w:pos="567"/>
              </w:tabs>
              <w:spacing w:line="276" w:lineRule="auto"/>
              <w:ind w:firstLine="0"/>
              <w:jc w:val="both"/>
              <w:rPr>
                <w:color w:val="000000"/>
                <w:sz w:val="24"/>
                <w:szCs w:val="24"/>
              </w:rPr>
            </w:pPr>
            <w:r>
              <w:rPr>
                <w:color w:val="000000"/>
                <w:sz w:val="24"/>
                <w:szCs w:val="24"/>
              </w:rPr>
              <w:t>XI Aprovar regimentos internos da Associação - aprovada</w:t>
            </w:r>
          </w:p>
        </w:tc>
      </w:tr>
      <w:tr w:rsidR="00063728" w14:paraId="4C23DF72" w14:textId="77777777">
        <w:tc>
          <w:tcPr>
            <w:tcW w:w="7522" w:type="dxa"/>
          </w:tcPr>
          <w:p w14:paraId="0000012B" w14:textId="77777777" w:rsidR="00063728" w:rsidRDefault="00000000">
            <w:pPr>
              <w:tabs>
                <w:tab w:val="left" w:pos="567"/>
                <w:tab w:val="left" w:pos="692"/>
              </w:tabs>
              <w:spacing w:line="276" w:lineRule="auto"/>
              <w:ind w:firstLine="0"/>
              <w:jc w:val="center"/>
              <w:rPr>
                <w:color w:val="000000"/>
                <w:sz w:val="24"/>
                <w:szCs w:val="24"/>
              </w:rPr>
            </w:pPr>
            <w:r>
              <w:rPr>
                <w:b/>
                <w:color w:val="000000"/>
                <w:sz w:val="24"/>
                <w:szCs w:val="24"/>
              </w:rPr>
              <w:t>Diretoria Nacional</w:t>
            </w:r>
          </w:p>
        </w:tc>
        <w:tc>
          <w:tcPr>
            <w:tcW w:w="6426" w:type="dxa"/>
          </w:tcPr>
          <w:p w14:paraId="0000012C" w14:textId="77777777" w:rsidR="00063728" w:rsidRDefault="00063728">
            <w:pPr>
              <w:tabs>
                <w:tab w:val="left" w:pos="567"/>
                <w:tab w:val="left" w:pos="692"/>
              </w:tabs>
              <w:spacing w:line="276" w:lineRule="auto"/>
              <w:ind w:firstLine="0"/>
              <w:jc w:val="center"/>
              <w:rPr>
                <w:b/>
                <w:color w:val="000000"/>
                <w:sz w:val="24"/>
                <w:szCs w:val="24"/>
              </w:rPr>
            </w:pPr>
          </w:p>
        </w:tc>
      </w:tr>
      <w:tr w:rsidR="00063728" w14:paraId="173FFFBE" w14:textId="77777777">
        <w:tc>
          <w:tcPr>
            <w:tcW w:w="7522" w:type="dxa"/>
          </w:tcPr>
          <w:p w14:paraId="0000012D" w14:textId="77777777" w:rsidR="00063728" w:rsidRDefault="00063728">
            <w:pPr>
              <w:tabs>
                <w:tab w:val="left" w:pos="567"/>
              </w:tabs>
              <w:spacing w:line="276" w:lineRule="auto"/>
              <w:ind w:firstLine="0"/>
              <w:jc w:val="both"/>
              <w:rPr>
                <w:color w:val="000000"/>
                <w:sz w:val="24"/>
                <w:szCs w:val="24"/>
              </w:rPr>
            </w:pPr>
          </w:p>
        </w:tc>
        <w:tc>
          <w:tcPr>
            <w:tcW w:w="6426" w:type="dxa"/>
          </w:tcPr>
          <w:p w14:paraId="0000012E" w14:textId="77777777" w:rsidR="00063728" w:rsidRDefault="00063728">
            <w:pPr>
              <w:tabs>
                <w:tab w:val="left" w:pos="567"/>
              </w:tabs>
              <w:spacing w:line="276" w:lineRule="auto"/>
              <w:ind w:firstLine="0"/>
              <w:jc w:val="both"/>
              <w:rPr>
                <w:color w:val="000000"/>
                <w:sz w:val="24"/>
                <w:szCs w:val="24"/>
              </w:rPr>
            </w:pPr>
          </w:p>
        </w:tc>
      </w:tr>
      <w:tr w:rsidR="00063728" w14:paraId="0D42E203" w14:textId="77777777">
        <w:tc>
          <w:tcPr>
            <w:tcW w:w="7522" w:type="dxa"/>
          </w:tcPr>
          <w:p w14:paraId="0000012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20. A Diretoria Nacional é constituída de seis membros eleitos bienalmente dentre</w:t>
            </w:r>
            <w:r>
              <w:rPr>
                <w:sz w:val="24"/>
                <w:szCs w:val="24"/>
              </w:rPr>
              <w:t xml:space="preserve"> </w:t>
            </w:r>
            <w:r>
              <w:rPr>
                <w:color w:val="000000"/>
                <w:sz w:val="24"/>
                <w:szCs w:val="24"/>
              </w:rPr>
              <w:t xml:space="preserve">as/os associadas/os, composta necessariamente por </w:t>
            </w:r>
            <w:r>
              <w:rPr>
                <w:color w:val="000000"/>
                <w:sz w:val="24"/>
                <w:szCs w:val="24"/>
              </w:rPr>
              <w:lastRenderedPageBreak/>
              <w:t>pelo menos um/a estudante,  com</w:t>
            </w:r>
            <w:r>
              <w:rPr>
                <w:sz w:val="24"/>
                <w:szCs w:val="24"/>
              </w:rPr>
              <w:t xml:space="preserve"> </w:t>
            </w:r>
            <w:r>
              <w:rPr>
                <w:color w:val="000000"/>
                <w:sz w:val="24"/>
                <w:szCs w:val="24"/>
              </w:rPr>
              <w:t xml:space="preserve">mandato de dois anos, sendo permitida a </w:t>
            </w:r>
            <w:r>
              <w:rPr>
                <w:sz w:val="24"/>
                <w:szCs w:val="24"/>
              </w:rPr>
              <w:t xml:space="preserve">reeleição para qualquer dos cargos </w:t>
            </w:r>
            <w:r>
              <w:t xml:space="preserve">     </w:t>
            </w:r>
            <w:r>
              <w:rPr>
                <w:sz w:val="24"/>
                <w:szCs w:val="24"/>
              </w:rPr>
              <w:t>por apenas uma vez</w:t>
            </w:r>
            <w:r>
              <w:rPr>
                <w:color w:val="000000"/>
                <w:sz w:val="24"/>
                <w:szCs w:val="24"/>
              </w:rPr>
              <w:t>.</w:t>
            </w:r>
          </w:p>
        </w:tc>
        <w:tc>
          <w:tcPr>
            <w:tcW w:w="6426" w:type="dxa"/>
          </w:tcPr>
          <w:p w14:paraId="00000130"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Suzana</w:t>
            </w:r>
          </w:p>
        </w:tc>
      </w:tr>
      <w:tr w:rsidR="00063728" w14:paraId="59E5333A" w14:textId="77777777">
        <w:tc>
          <w:tcPr>
            <w:tcW w:w="7522" w:type="dxa"/>
          </w:tcPr>
          <w:p w14:paraId="00000131" w14:textId="77777777" w:rsidR="00063728" w:rsidRDefault="00063728">
            <w:pPr>
              <w:tabs>
                <w:tab w:val="left" w:pos="567"/>
                <w:tab w:val="left" w:pos="692"/>
              </w:tabs>
              <w:spacing w:line="276" w:lineRule="auto"/>
              <w:ind w:firstLine="0"/>
              <w:jc w:val="both"/>
              <w:rPr>
                <w:sz w:val="24"/>
                <w:szCs w:val="24"/>
              </w:rPr>
            </w:pPr>
          </w:p>
        </w:tc>
        <w:tc>
          <w:tcPr>
            <w:tcW w:w="6426" w:type="dxa"/>
          </w:tcPr>
          <w:p w14:paraId="00000132" w14:textId="77777777" w:rsidR="00063728" w:rsidRDefault="00063728">
            <w:pPr>
              <w:tabs>
                <w:tab w:val="left" w:pos="567"/>
                <w:tab w:val="left" w:pos="692"/>
              </w:tabs>
              <w:spacing w:line="276" w:lineRule="auto"/>
              <w:ind w:firstLine="0"/>
              <w:jc w:val="both"/>
              <w:rPr>
                <w:sz w:val="24"/>
                <w:szCs w:val="24"/>
              </w:rPr>
            </w:pPr>
          </w:p>
        </w:tc>
      </w:tr>
      <w:tr w:rsidR="00063728" w14:paraId="48EB235E" w14:textId="77777777">
        <w:tc>
          <w:tcPr>
            <w:tcW w:w="7522" w:type="dxa"/>
          </w:tcPr>
          <w:p w14:paraId="00000133"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21. A Diretoria Nacional funcionará na forma de colegiado, sendo composta por:</w:t>
            </w:r>
          </w:p>
        </w:tc>
        <w:tc>
          <w:tcPr>
            <w:tcW w:w="6426" w:type="dxa"/>
          </w:tcPr>
          <w:p w14:paraId="00000134"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Mariana</w:t>
            </w:r>
          </w:p>
        </w:tc>
      </w:tr>
      <w:tr w:rsidR="00063728" w14:paraId="7FB8AB2E" w14:textId="77777777">
        <w:tc>
          <w:tcPr>
            <w:tcW w:w="7522" w:type="dxa"/>
          </w:tcPr>
          <w:p w14:paraId="00000135"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um/a presidente/a;</w:t>
            </w:r>
          </w:p>
        </w:tc>
        <w:tc>
          <w:tcPr>
            <w:tcW w:w="6426" w:type="dxa"/>
          </w:tcPr>
          <w:p w14:paraId="00000136" w14:textId="77777777" w:rsidR="00063728" w:rsidRDefault="00063728">
            <w:pPr>
              <w:tabs>
                <w:tab w:val="left" w:pos="567"/>
                <w:tab w:val="left" w:pos="692"/>
              </w:tabs>
              <w:spacing w:line="276" w:lineRule="auto"/>
              <w:ind w:firstLine="0"/>
              <w:jc w:val="both"/>
              <w:rPr>
                <w:color w:val="000000"/>
                <w:sz w:val="24"/>
                <w:szCs w:val="24"/>
              </w:rPr>
            </w:pPr>
          </w:p>
        </w:tc>
      </w:tr>
      <w:tr w:rsidR="00063728" w14:paraId="6A8C0256" w14:textId="77777777">
        <w:tc>
          <w:tcPr>
            <w:tcW w:w="7522" w:type="dxa"/>
          </w:tcPr>
          <w:p w14:paraId="00000137"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um/a secretário/a;</w:t>
            </w:r>
          </w:p>
        </w:tc>
        <w:tc>
          <w:tcPr>
            <w:tcW w:w="6426" w:type="dxa"/>
          </w:tcPr>
          <w:p w14:paraId="00000138" w14:textId="77777777" w:rsidR="00063728" w:rsidRDefault="00063728">
            <w:pPr>
              <w:tabs>
                <w:tab w:val="left" w:pos="567"/>
                <w:tab w:val="left" w:pos="692"/>
              </w:tabs>
              <w:spacing w:line="276" w:lineRule="auto"/>
              <w:ind w:firstLine="0"/>
              <w:jc w:val="both"/>
              <w:rPr>
                <w:color w:val="000000"/>
                <w:sz w:val="24"/>
                <w:szCs w:val="24"/>
              </w:rPr>
            </w:pPr>
          </w:p>
        </w:tc>
      </w:tr>
      <w:tr w:rsidR="00063728" w14:paraId="18429C8C" w14:textId="77777777">
        <w:tc>
          <w:tcPr>
            <w:tcW w:w="7522" w:type="dxa"/>
          </w:tcPr>
          <w:p w14:paraId="00000139"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III - um/a tesoureiro/a;</w:t>
            </w:r>
          </w:p>
        </w:tc>
        <w:tc>
          <w:tcPr>
            <w:tcW w:w="6426" w:type="dxa"/>
          </w:tcPr>
          <w:p w14:paraId="0000013A" w14:textId="77777777" w:rsidR="00063728" w:rsidRDefault="00063728">
            <w:pPr>
              <w:tabs>
                <w:tab w:val="left" w:pos="567"/>
                <w:tab w:val="left" w:pos="692"/>
              </w:tabs>
              <w:spacing w:line="276" w:lineRule="auto"/>
              <w:ind w:firstLine="0"/>
              <w:jc w:val="both"/>
              <w:rPr>
                <w:color w:val="000000"/>
                <w:sz w:val="24"/>
                <w:szCs w:val="24"/>
              </w:rPr>
            </w:pPr>
          </w:p>
        </w:tc>
      </w:tr>
      <w:tr w:rsidR="00063728" w14:paraId="4E7C71A3" w14:textId="77777777">
        <w:tc>
          <w:tcPr>
            <w:tcW w:w="7522" w:type="dxa"/>
          </w:tcPr>
          <w:p w14:paraId="0000013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IV - três vogais.</w:t>
            </w:r>
          </w:p>
        </w:tc>
        <w:tc>
          <w:tcPr>
            <w:tcW w:w="6426" w:type="dxa"/>
          </w:tcPr>
          <w:p w14:paraId="0000013C"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Verificar a escrita</w:t>
            </w:r>
          </w:p>
        </w:tc>
      </w:tr>
      <w:tr w:rsidR="00063728" w14:paraId="17205EB2" w14:textId="77777777">
        <w:tc>
          <w:tcPr>
            <w:tcW w:w="7522" w:type="dxa"/>
          </w:tcPr>
          <w:p w14:paraId="0000013D"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13E" w14:textId="77777777" w:rsidR="00063728" w:rsidRDefault="00063728">
            <w:pPr>
              <w:tabs>
                <w:tab w:val="left" w:pos="567"/>
                <w:tab w:val="left" w:pos="692"/>
              </w:tabs>
              <w:spacing w:line="276" w:lineRule="auto"/>
              <w:ind w:firstLine="0"/>
              <w:jc w:val="both"/>
              <w:rPr>
                <w:color w:val="000000"/>
                <w:sz w:val="24"/>
                <w:szCs w:val="24"/>
              </w:rPr>
            </w:pPr>
          </w:p>
        </w:tc>
      </w:tr>
      <w:tr w:rsidR="00063728" w14:paraId="4FDD9C65" w14:textId="77777777">
        <w:tc>
          <w:tcPr>
            <w:tcW w:w="7522" w:type="dxa"/>
          </w:tcPr>
          <w:p w14:paraId="0000013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1º. Em sua 1ª. reunião, que deverá ocorrer em até trinta dias após a sua posse, a</w:t>
            </w:r>
            <w:r>
              <w:rPr>
                <w:sz w:val="24"/>
                <w:szCs w:val="24"/>
              </w:rPr>
              <w:t xml:space="preserve"> </w:t>
            </w:r>
            <w:r>
              <w:rPr>
                <w:color w:val="000000"/>
                <w:sz w:val="24"/>
                <w:szCs w:val="24"/>
              </w:rPr>
              <w:t xml:space="preserve">Diretoria </w:t>
            </w:r>
            <w:r>
              <w:rPr>
                <w:sz w:val="24"/>
                <w:szCs w:val="24"/>
              </w:rPr>
              <w:t xml:space="preserve"> </w:t>
            </w:r>
            <w:r>
              <w:rPr>
                <w:color w:val="000000"/>
                <w:sz w:val="24"/>
                <w:szCs w:val="24"/>
              </w:rPr>
              <w:t>deverá  definir  as  funções  específicas  das/os  três  vogais,  bem  como  suas</w:t>
            </w:r>
            <w:r>
              <w:rPr>
                <w:sz w:val="24"/>
                <w:szCs w:val="24"/>
              </w:rPr>
              <w:t xml:space="preserve"> </w:t>
            </w:r>
            <w:r>
              <w:rPr>
                <w:color w:val="000000"/>
                <w:sz w:val="24"/>
                <w:szCs w:val="24"/>
              </w:rPr>
              <w:t>atribuições, podendo ser Diretor/a de Comunicação, Diretor/a de Relações Internas e</w:t>
            </w:r>
            <w:r>
              <w:rPr>
                <w:sz w:val="24"/>
                <w:szCs w:val="24"/>
              </w:rPr>
              <w:t xml:space="preserve"> </w:t>
            </w:r>
            <w:r>
              <w:rPr>
                <w:color w:val="000000"/>
                <w:sz w:val="24"/>
                <w:szCs w:val="24"/>
              </w:rPr>
              <w:t>diretor/a de Relações Externas, ou outras, conforme decisão da Diretoria.</w:t>
            </w:r>
          </w:p>
        </w:tc>
        <w:tc>
          <w:tcPr>
            <w:tcW w:w="6426" w:type="dxa"/>
          </w:tcPr>
          <w:p w14:paraId="00000140" w14:textId="77777777" w:rsidR="00063728" w:rsidRDefault="00000000">
            <w:pPr>
              <w:spacing w:line="276" w:lineRule="auto"/>
              <w:ind w:hanging="2"/>
              <w:jc w:val="both"/>
              <w:rPr>
                <w:color w:val="000000"/>
                <w:sz w:val="24"/>
                <w:szCs w:val="24"/>
              </w:rPr>
            </w:pPr>
            <w:r>
              <w:t>REGIONAL (ALTERAÇÃO DE REDAÇÃO): " ...deverá definir as funções específicas das/dos três vogais, bem como suas atribuições, podendo ser suplência da/o secretária/o, tesoureira/o, diretorias de ações, tais como: Diretor/a de Comunicação... conforme decisão da Diretoria."</w:t>
            </w:r>
          </w:p>
        </w:tc>
      </w:tr>
      <w:tr w:rsidR="00063728" w14:paraId="03C59E58" w14:textId="77777777">
        <w:tc>
          <w:tcPr>
            <w:tcW w:w="7522" w:type="dxa"/>
          </w:tcPr>
          <w:p w14:paraId="00000141" w14:textId="77777777" w:rsidR="00063728" w:rsidRDefault="00063728">
            <w:pPr>
              <w:tabs>
                <w:tab w:val="left" w:pos="567"/>
                <w:tab w:val="left" w:pos="692"/>
              </w:tabs>
              <w:spacing w:line="276" w:lineRule="auto"/>
              <w:ind w:firstLine="0"/>
              <w:jc w:val="both"/>
              <w:rPr>
                <w:sz w:val="24"/>
                <w:szCs w:val="24"/>
              </w:rPr>
            </w:pPr>
          </w:p>
        </w:tc>
        <w:tc>
          <w:tcPr>
            <w:tcW w:w="6426" w:type="dxa"/>
          </w:tcPr>
          <w:p w14:paraId="00000142" w14:textId="77777777" w:rsidR="00063728" w:rsidRDefault="00063728">
            <w:pPr>
              <w:tabs>
                <w:tab w:val="left" w:pos="567"/>
                <w:tab w:val="left" w:pos="692"/>
              </w:tabs>
              <w:spacing w:line="276" w:lineRule="auto"/>
              <w:ind w:firstLine="0"/>
              <w:jc w:val="both"/>
              <w:rPr>
                <w:sz w:val="24"/>
                <w:szCs w:val="24"/>
              </w:rPr>
            </w:pPr>
          </w:p>
        </w:tc>
      </w:tr>
      <w:tr w:rsidR="00063728" w14:paraId="4F584CAA" w14:textId="77777777">
        <w:tc>
          <w:tcPr>
            <w:tcW w:w="7522" w:type="dxa"/>
          </w:tcPr>
          <w:p w14:paraId="00000143"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22. São atribuições da Diretoria Nacional:</w:t>
            </w:r>
          </w:p>
        </w:tc>
        <w:tc>
          <w:tcPr>
            <w:tcW w:w="6426" w:type="dxa"/>
          </w:tcPr>
          <w:p w14:paraId="00000144" w14:textId="77777777" w:rsidR="00063728" w:rsidRDefault="00063728">
            <w:pPr>
              <w:tabs>
                <w:tab w:val="left" w:pos="567"/>
                <w:tab w:val="left" w:pos="692"/>
              </w:tabs>
              <w:spacing w:line="276" w:lineRule="auto"/>
              <w:ind w:firstLine="0"/>
              <w:jc w:val="both"/>
              <w:rPr>
                <w:color w:val="000000"/>
                <w:sz w:val="24"/>
                <w:szCs w:val="24"/>
              </w:rPr>
            </w:pPr>
          </w:p>
        </w:tc>
      </w:tr>
      <w:tr w:rsidR="00063728" w14:paraId="4B0F338C" w14:textId="77777777">
        <w:tc>
          <w:tcPr>
            <w:tcW w:w="7522" w:type="dxa"/>
          </w:tcPr>
          <w:p w14:paraId="00000145" w14:textId="77777777" w:rsidR="00063728" w:rsidRDefault="00000000">
            <w:pPr>
              <w:tabs>
                <w:tab w:val="left" w:pos="567"/>
                <w:tab w:val="left" w:pos="692"/>
              </w:tabs>
              <w:spacing w:line="276" w:lineRule="auto"/>
              <w:ind w:firstLine="0"/>
              <w:jc w:val="both"/>
              <w:rPr>
                <w:sz w:val="24"/>
                <w:szCs w:val="24"/>
              </w:rPr>
            </w:pPr>
            <w:r>
              <w:rPr>
                <w:color w:val="000000"/>
                <w:sz w:val="24"/>
                <w:szCs w:val="24"/>
              </w:rPr>
              <w:t xml:space="preserve">I - </w:t>
            </w:r>
            <w:sdt>
              <w:sdtPr>
                <w:tag w:val="goog_rdk_1"/>
                <w:id w:val="-1882842047"/>
              </w:sdtPr>
              <w:sdtContent>
                <w:commentRangeStart w:id="1"/>
              </w:sdtContent>
            </w:sdt>
            <w:r>
              <w:rPr>
                <w:color w:val="000000"/>
                <w:sz w:val="24"/>
                <w:szCs w:val="24"/>
              </w:rPr>
              <w:t xml:space="preserve">orientar e fiscalizar o cumprimento deste Estatuto e as atribuições das </w:t>
            </w:r>
            <w:r>
              <w:rPr>
                <w:sz w:val="24"/>
                <w:szCs w:val="24"/>
              </w:rPr>
              <w:t xml:space="preserve">Coordenadorias </w:t>
            </w:r>
            <w:r>
              <w:rPr>
                <w:color w:val="000000"/>
                <w:sz w:val="24"/>
                <w:szCs w:val="24"/>
              </w:rPr>
              <w:t>Regionais</w:t>
            </w:r>
            <w:r>
              <w:rPr>
                <w:sz w:val="24"/>
                <w:szCs w:val="24"/>
              </w:rPr>
              <w:t>,</w:t>
            </w:r>
            <w:r>
              <w:rPr>
                <w:color w:val="000000"/>
                <w:sz w:val="24"/>
                <w:szCs w:val="24"/>
              </w:rPr>
              <w:t xml:space="preserve"> dos núcleos da ABRAPSO e da </w:t>
            </w:r>
            <w:r>
              <w:rPr>
                <w:sz w:val="24"/>
                <w:szCs w:val="24"/>
              </w:rPr>
              <w:t xml:space="preserve">Editoria Científica, </w:t>
            </w:r>
            <w:sdt>
              <w:sdtPr>
                <w:tag w:val="goog_rdk_2"/>
                <w:id w:val="569663673"/>
              </w:sdtPr>
              <w:sdtContent>
                <w:commentRangeStart w:id="2"/>
              </w:sdtContent>
            </w:sdt>
            <w:r>
              <w:rPr>
                <w:sz w:val="24"/>
                <w:szCs w:val="24"/>
              </w:rPr>
              <w:t xml:space="preserve">na forma dos artigos </w:t>
            </w:r>
            <w:sdt>
              <w:sdtPr>
                <w:tag w:val="goog_rdk_3"/>
                <w:id w:val="1496021798"/>
              </w:sdtPr>
              <w:sdtContent>
                <w:commentRangeStart w:id="3"/>
              </w:sdtContent>
            </w:sdt>
            <w:r>
              <w:rPr>
                <w:sz w:val="24"/>
                <w:szCs w:val="24"/>
              </w:rPr>
              <w:t>42</w:t>
            </w:r>
            <w:commentRangeEnd w:id="3"/>
            <w:r>
              <w:commentReference w:id="3"/>
            </w:r>
            <w:r>
              <w:rPr>
                <w:sz w:val="24"/>
                <w:szCs w:val="24"/>
              </w:rPr>
              <w:t xml:space="preserve"> e seguintes</w:t>
            </w:r>
            <w:r>
              <w:rPr>
                <w:color w:val="000000"/>
                <w:sz w:val="24"/>
                <w:szCs w:val="24"/>
              </w:rPr>
              <w:t>;</w:t>
            </w:r>
            <w:commentRangeEnd w:id="2"/>
            <w:r>
              <w:commentReference w:id="2"/>
            </w:r>
          </w:p>
        </w:tc>
        <w:tc>
          <w:tcPr>
            <w:tcW w:w="6426" w:type="dxa"/>
          </w:tcPr>
          <w:p w14:paraId="00000146" w14:textId="77777777" w:rsidR="00063728" w:rsidRDefault="00000000">
            <w:pPr>
              <w:tabs>
                <w:tab w:val="left" w:pos="567"/>
                <w:tab w:val="left" w:pos="692"/>
              </w:tabs>
              <w:spacing w:line="276" w:lineRule="auto"/>
              <w:ind w:firstLine="0"/>
              <w:jc w:val="both"/>
            </w:pPr>
            <w:r>
              <w:t>REGIONAL (ALTERAÇÃO DE REDAÇÃO: “Vice-presidências Regionais, Coordenadorias dos núcleos da ABRAPSO e…” (justificativa: manter mesma nomenclatura no documento).</w:t>
            </w:r>
          </w:p>
          <w:p w14:paraId="00000147" w14:textId="77777777" w:rsidR="00063728" w:rsidRDefault="00000000">
            <w:pPr>
              <w:tabs>
                <w:tab w:val="left" w:pos="567"/>
                <w:tab w:val="left" w:pos="692"/>
              </w:tabs>
              <w:spacing w:line="276" w:lineRule="auto"/>
              <w:ind w:firstLine="0"/>
              <w:jc w:val="both"/>
            </w:pPr>
            <w:r>
              <w:t>Emerson</w:t>
            </w:r>
          </w:p>
        </w:tc>
      </w:tr>
      <w:tr w:rsidR="00063728" w14:paraId="2EB0E886" w14:textId="77777777">
        <w:tc>
          <w:tcPr>
            <w:tcW w:w="7522" w:type="dxa"/>
          </w:tcPr>
          <w:p w14:paraId="00000148"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apresentar, por escrito, ao final de cada gestão, em Assembleia Geral Ordinária,</w:t>
            </w:r>
            <w:r>
              <w:rPr>
                <w:sz w:val="24"/>
                <w:szCs w:val="24"/>
              </w:rPr>
              <w:t xml:space="preserve"> </w:t>
            </w:r>
            <w:r>
              <w:rPr>
                <w:color w:val="000000"/>
                <w:sz w:val="24"/>
                <w:szCs w:val="24"/>
              </w:rPr>
              <w:t>relatório das atividades desenvolvidas durante o biênio, o número de associadas/os e a</w:t>
            </w:r>
            <w:r>
              <w:rPr>
                <w:sz w:val="24"/>
                <w:szCs w:val="24"/>
              </w:rPr>
              <w:t xml:space="preserve"> </w:t>
            </w:r>
            <w:r>
              <w:rPr>
                <w:color w:val="000000"/>
                <w:sz w:val="24"/>
                <w:szCs w:val="24"/>
              </w:rPr>
              <w:t>situação financeira da ABRAPSO;</w:t>
            </w:r>
            <w:commentRangeEnd w:id="1"/>
            <w:r>
              <w:commentReference w:id="1"/>
            </w:r>
          </w:p>
        </w:tc>
        <w:tc>
          <w:tcPr>
            <w:tcW w:w="6426" w:type="dxa"/>
          </w:tcPr>
          <w:p w14:paraId="00000149" w14:textId="77777777" w:rsidR="00063728" w:rsidRDefault="00063728">
            <w:pPr>
              <w:tabs>
                <w:tab w:val="left" w:pos="567"/>
                <w:tab w:val="left" w:pos="692"/>
              </w:tabs>
              <w:spacing w:line="276" w:lineRule="auto"/>
              <w:ind w:firstLine="0"/>
              <w:jc w:val="both"/>
              <w:rPr>
                <w:color w:val="000000"/>
                <w:sz w:val="24"/>
                <w:szCs w:val="24"/>
              </w:rPr>
            </w:pPr>
          </w:p>
        </w:tc>
      </w:tr>
      <w:tr w:rsidR="00063728" w14:paraId="53D51B05" w14:textId="77777777">
        <w:tc>
          <w:tcPr>
            <w:tcW w:w="7522" w:type="dxa"/>
          </w:tcPr>
          <w:p w14:paraId="0000014A"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III - Apoiar e orientar os núcleos e regionais acerca da realização e participação em</w:t>
            </w:r>
            <w:r>
              <w:rPr>
                <w:sz w:val="24"/>
                <w:szCs w:val="24"/>
              </w:rPr>
              <w:t xml:space="preserve"> </w:t>
            </w:r>
            <w:r>
              <w:rPr>
                <w:color w:val="000000"/>
                <w:sz w:val="24"/>
                <w:szCs w:val="24"/>
              </w:rPr>
              <w:t>atividades socioculturais, acadêmico-científicas e em parceria com movimentos sociais</w:t>
            </w:r>
            <w:r>
              <w:rPr>
                <w:sz w:val="24"/>
                <w:szCs w:val="24"/>
              </w:rPr>
              <w:t xml:space="preserve"> </w:t>
            </w:r>
            <w:r>
              <w:rPr>
                <w:color w:val="000000"/>
                <w:sz w:val="24"/>
                <w:szCs w:val="24"/>
              </w:rPr>
              <w:t>e organizações populares;</w:t>
            </w:r>
          </w:p>
        </w:tc>
        <w:tc>
          <w:tcPr>
            <w:tcW w:w="6426" w:type="dxa"/>
          </w:tcPr>
          <w:p w14:paraId="0000014B" w14:textId="77777777" w:rsidR="00063728" w:rsidRDefault="00063728">
            <w:pPr>
              <w:tabs>
                <w:tab w:val="left" w:pos="567"/>
                <w:tab w:val="left" w:pos="692"/>
              </w:tabs>
              <w:spacing w:line="276" w:lineRule="auto"/>
              <w:ind w:firstLine="0"/>
              <w:jc w:val="both"/>
              <w:rPr>
                <w:color w:val="000000"/>
                <w:sz w:val="24"/>
                <w:szCs w:val="24"/>
              </w:rPr>
            </w:pPr>
          </w:p>
        </w:tc>
      </w:tr>
      <w:tr w:rsidR="00063728" w14:paraId="317A6D74" w14:textId="77777777">
        <w:tc>
          <w:tcPr>
            <w:tcW w:w="7522" w:type="dxa"/>
          </w:tcPr>
          <w:p w14:paraId="0000014C"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IV  -  coordenar  as  atividades  necessárias  à  realização  do  Encontro  Nacional  d</w:t>
            </w:r>
            <w:r>
              <w:rPr>
                <w:sz w:val="24"/>
                <w:szCs w:val="24"/>
              </w:rPr>
              <w:t xml:space="preserve">a </w:t>
            </w:r>
            <w:r>
              <w:rPr>
                <w:color w:val="000000"/>
                <w:sz w:val="24"/>
                <w:szCs w:val="24"/>
              </w:rPr>
              <w:t>ABRAPSO;</w:t>
            </w:r>
          </w:p>
        </w:tc>
        <w:tc>
          <w:tcPr>
            <w:tcW w:w="6426" w:type="dxa"/>
          </w:tcPr>
          <w:p w14:paraId="0000014D" w14:textId="77777777" w:rsidR="00063728" w:rsidRDefault="00063728">
            <w:pPr>
              <w:tabs>
                <w:tab w:val="left" w:pos="567"/>
                <w:tab w:val="left" w:pos="692"/>
              </w:tabs>
              <w:spacing w:line="276" w:lineRule="auto"/>
              <w:ind w:firstLine="0"/>
              <w:jc w:val="both"/>
              <w:rPr>
                <w:color w:val="000000"/>
                <w:sz w:val="24"/>
                <w:szCs w:val="24"/>
              </w:rPr>
            </w:pPr>
          </w:p>
        </w:tc>
      </w:tr>
      <w:tr w:rsidR="00063728" w14:paraId="40C5BE6D" w14:textId="77777777">
        <w:tc>
          <w:tcPr>
            <w:tcW w:w="7522" w:type="dxa"/>
          </w:tcPr>
          <w:p w14:paraId="0000014E"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 - convocar as Assembleias Gerais;</w:t>
            </w:r>
          </w:p>
        </w:tc>
        <w:tc>
          <w:tcPr>
            <w:tcW w:w="6426" w:type="dxa"/>
          </w:tcPr>
          <w:p w14:paraId="0000014F" w14:textId="77777777" w:rsidR="00063728" w:rsidRDefault="00063728">
            <w:pPr>
              <w:tabs>
                <w:tab w:val="left" w:pos="567"/>
                <w:tab w:val="left" w:pos="692"/>
              </w:tabs>
              <w:spacing w:line="276" w:lineRule="auto"/>
              <w:ind w:firstLine="0"/>
              <w:jc w:val="both"/>
              <w:rPr>
                <w:color w:val="000000"/>
                <w:sz w:val="24"/>
                <w:szCs w:val="24"/>
              </w:rPr>
            </w:pPr>
          </w:p>
        </w:tc>
      </w:tr>
      <w:tr w:rsidR="00063728" w14:paraId="7D2739C7" w14:textId="77777777">
        <w:tc>
          <w:tcPr>
            <w:tcW w:w="7522" w:type="dxa"/>
          </w:tcPr>
          <w:p w14:paraId="00000150"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VI - propor reforma estatutária à Assembleia Geral;</w:t>
            </w:r>
          </w:p>
        </w:tc>
        <w:tc>
          <w:tcPr>
            <w:tcW w:w="6426" w:type="dxa"/>
          </w:tcPr>
          <w:p w14:paraId="00000151" w14:textId="77777777" w:rsidR="00063728" w:rsidRDefault="00063728">
            <w:pPr>
              <w:tabs>
                <w:tab w:val="left" w:pos="567"/>
                <w:tab w:val="left" w:pos="692"/>
              </w:tabs>
              <w:spacing w:line="276" w:lineRule="auto"/>
              <w:ind w:firstLine="0"/>
              <w:jc w:val="both"/>
              <w:rPr>
                <w:color w:val="000000"/>
                <w:sz w:val="24"/>
                <w:szCs w:val="24"/>
              </w:rPr>
            </w:pPr>
          </w:p>
        </w:tc>
      </w:tr>
      <w:tr w:rsidR="00063728" w14:paraId="64E093DB" w14:textId="77777777">
        <w:tc>
          <w:tcPr>
            <w:tcW w:w="7522" w:type="dxa"/>
          </w:tcPr>
          <w:p w14:paraId="00000152"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VII - admitir e excluir associadas/os;</w:t>
            </w:r>
          </w:p>
        </w:tc>
        <w:tc>
          <w:tcPr>
            <w:tcW w:w="6426" w:type="dxa"/>
          </w:tcPr>
          <w:p w14:paraId="00000153"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063728" w14:paraId="16952F79" w14:textId="77777777">
        <w:tc>
          <w:tcPr>
            <w:tcW w:w="7522" w:type="dxa"/>
          </w:tcPr>
          <w:p w14:paraId="00000154"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VIII - resolver os casos omissos;</w:t>
            </w:r>
          </w:p>
        </w:tc>
        <w:tc>
          <w:tcPr>
            <w:tcW w:w="6426" w:type="dxa"/>
          </w:tcPr>
          <w:p w14:paraId="00000155" w14:textId="77777777" w:rsidR="00063728" w:rsidRDefault="00063728">
            <w:pPr>
              <w:tabs>
                <w:tab w:val="left" w:pos="567"/>
                <w:tab w:val="left" w:pos="692"/>
              </w:tabs>
              <w:spacing w:line="276" w:lineRule="auto"/>
              <w:ind w:firstLine="0"/>
              <w:jc w:val="both"/>
              <w:rPr>
                <w:color w:val="000000"/>
                <w:sz w:val="24"/>
                <w:szCs w:val="24"/>
              </w:rPr>
            </w:pPr>
          </w:p>
        </w:tc>
      </w:tr>
      <w:tr w:rsidR="00063728" w14:paraId="744AF28C" w14:textId="77777777">
        <w:tc>
          <w:tcPr>
            <w:tcW w:w="7522" w:type="dxa"/>
          </w:tcPr>
          <w:p w14:paraId="00000156" w14:textId="77777777" w:rsidR="00063728" w:rsidRDefault="00000000">
            <w:pPr>
              <w:tabs>
                <w:tab w:val="left" w:pos="567"/>
                <w:tab w:val="left" w:pos="692"/>
              </w:tabs>
              <w:spacing w:line="276" w:lineRule="auto"/>
              <w:ind w:firstLine="0"/>
              <w:jc w:val="both"/>
              <w:rPr>
                <w:sz w:val="24"/>
                <w:szCs w:val="24"/>
              </w:rPr>
            </w:pPr>
            <w:r>
              <w:rPr>
                <w:color w:val="000000"/>
                <w:sz w:val="24"/>
                <w:szCs w:val="24"/>
              </w:rPr>
              <w:t>IX - criar meios de comunicação para manter o processo contínuo de diálogo e decisão</w:t>
            </w:r>
            <w:r>
              <w:rPr>
                <w:sz w:val="24"/>
                <w:szCs w:val="24"/>
              </w:rPr>
              <w:t xml:space="preserve"> </w:t>
            </w:r>
            <w:r>
              <w:rPr>
                <w:color w:val="000000"/>
                <w:sz w:val="24"/>
                <w:szCs w:val="24"/>
              </w:rPr>
              <w:t>no Conselho Diretor.</w:t>
            </w:r>
          </w:p>
        </w:tc>
        <w:tc>
          <w:tcPr>
            <w:tcW w:w="6426" w:type="dxa"/>
          </w:tcPr>
          <w:p w14:paraId="00000157" w14:textId="77777777" w:rsidR="00063728" w:rsidRDefault="00063728">
            <w:pPr>
              <w:tabs>
                <w:tab w:val="left" w:pos="567"/>
                <w:tab w:val="left" w:pos="692"/>
              </w:tabs>
              <w:spacing w:line="276" w:lineRule="auto"/>
              <w:ind w:firstLine="0"/>
              <w:jc w:val="both"/>
              <w:rPr>
                <w:color w:val="000000"/>
                <w:sz w:val="24"/>
                <w:szCs w:val="24"/>
              </w:rPr>
            </w:pPr>
          </w:p>
        </w:tc>
      </w:tr>
      <w:tr w:rsidR="00063728" w14:paraId="7A47CA89" w14:textId="77777777">
        <w:tc>
          <w:tcPr>
            <w:tcW w:w="7522" w:type="dxa"/>
          </w:tcPr>
          <w:p w14:paraId="00000158"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1º. Em sua primeira reunião anual, a ser realizada presencialmente ou por outros</w:t>
            </w:r>
            <w:r>
              <w:rPr>
                <w:sz w:val="24"/>
                <w:szCs w:val="24"/>
              </w:rPr>
              <w:t xml:space="preserve"> </w:t>
            </w:r>
            <w:r>
              <w:rPr>
                <w:color w:val="000000"/>
                <w:sz w:val="24"/>
                <w:szCs w:val="24"/>
              </w:rPr>
              <w:t>meios telefônicos/digitais, a Diretoria Nacional estabelecerá um calendário anual de</w:t>
            </w:r>
            <w:r>
              <w:rPr>
                <w:sz w:val="24"/>
                <w:szCs w:val="24"/>
              </w:rPr>
              <w:t xml:space="preserve"> </w:t>
            </w:r>
            <w:r>
              <w:rPr>
                <w:color w:val="000000"/>
                <w:sz w:val="24"/>
                <w:szCs w:val="24"/>
              </w:rPr>
              <w:t>reuniões mensais.</w:t>
            </w:r>
          </w:p>
        </w:tc>
        <w:tc>
          <w:tcPr>
            <w:tcW w:w="6426" w:type="dxa"/>
          </w:tcPr>
          <w:p w14:paraId="00000159" w14:textId="77777777" w:rsidR="00063728" w:rsidRDefault="00063728">
            <w:pPr>
              <w:tabs>
                <w:tab w:val="left" w:pos="567"/>
                <w:tab w:val="left" w:pos="692"/>
              </w:tabs>
              <w:spacing w:line="276" w:lineRule="auto"/>
              <w:ind w:firstLine="0"/>
              <w:jc w:val="both"/>
              <w:rPr>
                <w:color w:val="000000"/>
                <w:sz w:val="24"/>
                <w:szCs w:val="24"/>
              </w:rPr>
            </w:pPr>
          </w:p>
        </w:tc>
      </w:tr>
      <w:tr w:rsidR="00063728" w14:paraId="2F31D658" w14:textId="77777777">
        <w:tc>
          <w:tcPr>
            <w:tcW w:w="7522" w:type="dxa"/>
          </w:tcPr>
          <w:p w14:paraId="0000015A"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2º. A/o Presidente convocará cada reunião com 5 dias de antecedência, por e-mail,</w:t>
            </w:r>
            <w:r>
              <w:rPr>
                <w:sz w:val="24"/>
                <w:szCs w:val="24"/>
              </w:rPr>
              <w:t xml:space="preserve"> </w:t>
            </w:r>
            <w:r>
              <w:rPr>
                <w:color w:val="000000"/>
                <w:sz w:val="24"/>
                <w:szCs w:val="24"/>
              </w:rPr>
              <w:t>apresentando a pauta das questões a serem analisadas.</w:t>
            </w:r>
          </w:p>
        </w:tc>
        <w:tc>
          <w:tcPr>
            <w:tcW w:w="6426" w:type="dxa"/>
          </w:tcPr>
          <w:p w14:paraId="0000015B" w14:textId="77777777" w:rsidR="00063728" w:rsidRDefault="00063728">
            <w:pPr>
              <w:tabs>
                <w:tab w:val="left" w:pos="567"/>
                <w:tab w:val="left" w:pos="692"/>
              </w:tabs>
              <w:spacing w:line="276" w:lineRule="auto"/>
              <w:ind w:firstLine="0"/>
              <w:jc w:val="both"/>
              <w:rPr>
                <w:color w:val="000000"/>
                <w:sz w:val="24"/>
                <w:szCs w:val="24"/>
              </w:rPr>
            </w:pPr>
          </w:p>
        </w:tc>
      </w:tr>
      <w:tr w:rsidR="00063728" w14:paraId="25F8A917" w14:textId="77777777">
        <w:tc>
          <w:tcPr>
            <w:tcW w:w="7522" w:type="dxa"/>
          </w:tcPr>
          <w:p w14:paraId="0000015C" w14:textId="77777777" w:rsidR="00063728" w:rsidRDefault="00063728">
            <w:pPr>
              <w:tabs>
                <w:tab w:val="left" w:pos="567"/>
                <w:tab w:val="left" w:pos="692"/>
              </w:tabs>
              <w:spacing w:line="276" w:lineRule="auto"/>
              <w:ind w:firstLine="0"/>
              <w:jc w:val="both"/>
              <w:rPr>
                <w:sz w:val="24"/>
                <w:szCs w:val="24"/>
              </w:rPr>
            </w:pPr>
          </w:p>
        </w:tc>
        <w:tc>
          <w:tcPr>
            <w:tcW w:w="6426" w:type="dxa"/>
          </w:tcPr>
          <w:p w14:paraId="0000015D" w14:textId="77777777" w:rsidR="00063728" w:rsidRDefault="00063728">
            <w:pPr>
              <w:tabs>
                <w:tab w:val="left" w:pos="567"/>
                <w:tab w:val="left" w:pos="692"/>
              </w:tabs>
              <w:spacing w:line="276" w:lineRule="auto"/>
              <w:ind w:firstLine="0"/>
              <w:jc w:val="both"/>
              <w:rPr>
                <w:sz w:val="24"/>
                <w:szCs w:val="24"/>
              </w:rPr>
            </w:pPr>
          </w:p>
        </w:tc>
      </w:tr>
      <w:tr w:rsidR="00063728" w14:paraId="4F7B96E5" w14:textId="77777777">
        <w:tc>
          <w:tcPr>
            <w:tcW w:w="7522" w:type="dxa"/>
          </w:tcPr>
          <w:p w14:paraId="0000015E"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23. Compete à/ao Presidente da Diretoria Nacional:</w:t>
            </w:r>
          </w:p>
        </w:tc>
        <w:tc>
          <w:tcPr>
            <w:tcW w:w="6426" w:type="dxa"/>
          </w:tcPr>
          <w:p w14:paraId="0000015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Mariana</w:t>
            </w:r>
          </w:p>
        </w:tc>
      </w:tr>
      <w:tr w:rsidR="00063728" w14:paraId="5358AA3A" w14:textId="77777777">
        <w:tc>
          <w:tcPr>
            <w:tcW w:w="7522" w:type="dxa"/>
          </w:tcPr>
          <w:p w14:paraId="00000160"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representar a ABRAPSO ativa e passivamente, em juízo ou fora dele;</w:t>
            </w:r>
          </w:p>
        </w:tc>
        <w:tc>
          <w:tcPr>
            <w:tcW w:w="6426" w:type="dxa"/>
          </w:tcPr>
          <w:p w14:paraId="00000161" w14:textId="77777777" w:rsidR="00063728" w:rsidRDefault="00063728">
            <w:pPr>
              <w:tabs>
                <w:tab w:val="left" w:pos="567"/>
                <w:tab w:val="left" w:pos="692"/>
              </w:tabs>
              <w:spacing w:line="276" w:lineRule="auto"/>
              <w:ind w:firstLine="0"/>
              <w:jc w:val="both"/>
              <w:rPr>
                <w:color w:val="000000"/>
                <w:sz w:val="24"/>
                <w:szCs w:val="24"/>
              </w:rPr>
            </w:pPr>
          </w:p>
        </w:tc>
      </w:tr>
      <w:tr w:rsidR="00063728" w14:paraId="0B876783" w14:textId="77777777">
        <w:tc>
          <w:tcPr>
            <w:tcW w:w="7522" w:type="dxa"/>
          </w:tcPr>
          <w:p w14:paraId="00000162"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convocar,  instalar  e presidir  as  Assembleias Gerais e as reuniões da Diretoria</w:t>
            </w:r>
            <w:r>
              <w:rPr>
                <w:sz w:val="24"/>
                <w:szCs w:val="24"/>
              </w:rPr>
              <w:t xml:space="preserve"> </w:t>
            </w:r>
            <w:r>
              <w:rPr>
                <w:color w:val="000000"/>
                <w:sz w:val="24"/>
                <w:szCs w:val="24"/>
              </w:rPr>
              <w:t>Nacional;</w:t>
            </w:r>
          </w:p>
        </w:tc>
        <w:tc>
          <w:tcPr>
            <w:tcW w:w="6426" w:type="dxa"/>
          </w:tcPr>
          <w:p w14:paraId="00000163" w14:textId="77777777" w:rsidR="00063728" w:rsidRDefault="00063728">
            <w:pPr>
              <w:tabs>
                <w:tab w:val="left" w:pos="567"/>
                <w:tab w:val="left" w:pos="692"/>
              </w:tabs>
              <w:spacing w:line="276" w:lineRule="auto"/>
              <w:ind w:firstLine="0"/>
              <w:jc w:val="both"/>
              <w:rPr>
                <w:color w:val="000000"/>
                <w:sz w:val="24"/>
                <w:szCs w:val="24"/>
              </w:rPr>
            </w:pPr>
          </w:p>
        </w:tc>
      </w:tr>
      <w:tr w:rsidR="00063728" w14:paraId="649ACA67" w14:textId="77777777">
        <w:tc>
          <w:tcPr>
            <w:tcW w:w="7522" w:type="dxa"/>
          </w:tcPr>
          <w:p w14:paraId="00000164"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III - assinar cheques e documentos referentes às transações financeiras juntamente com</w:t>
            </w:r>
            <w:r>
              <w:rPr>
                <w:sz w:val="24"/>
                <w:szCs w:val="24"/>
              </w:rPr>
              <w:t xml:space="preserve"> </w:t>
            </w:r>
            <w:r>
              <w:rPr>
                <w:color w:val="000000"/>
                <w:sz w:val="24"/>
                <w:szCs w:val="24"/>
              </w:rPr>
              <w:t>o tesoureiro;</w:t>
            </w:r>
          </w:p>
        </w:tc>
        <w:tc>
          <w:tcPr>
            <w:tcW w:w="6426" w:type="dxa"/>
          </w:tcPr>
          <w:p w14:paraId="00000165" w14:textId="77777777" w:rsidR="00063728" w:rsidRDefault="00063728">
            <w:pPr>
              <w:tabs>
                <w:tab w:val="left" w:pos="567"/>
                <w:tab w:val="left" w:pos="692"/>
              </w:tabs>
              <w:spacing w:line="276" w:lineRule="auto"/>
              <w:ind w:firstLine="0"/>
              <w:jc w:val="both"/>
              <w:rPr>
                <w:color w:val="000000"/>
                <w:sz w:val="24"/>
                <w:szCs w:val="24"/>
              </w:rPr>
            </w:pPr>
          </w:p>
        </w:tc>
      </w:tr>
      <w:tr w:rsidR="00063728" w14:paraId="2153CC01" w14:textId="77777777">
        <w:tc>
          <w:tcPr>
            <w:tcW w:w="7522" w:type="dxa"/>
          </w:tcPr>
          <w:p w14:paraId="00000166"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IV - cumprir  e  fazer  cumprir  o  Estatuto  e as decisões da Diretoria Nacional e da</w:t>
            </w:r>
            <w:r>
              <w:rPr>
                <w:sz w:val="24"/>
                <w:szCs w:val="24"/>
              </w:rPr>
              <w:t xml:space="preserve"> </w:t>
            </w:r>
            <w:r>
              <w:rPr>
                <w:color w:val="000000"/>
                <w:sz w:val="24"/>
                <w:szCs w:val="24"/>
              </w:rPr>
              <w:t>Assembleia Geral;</w:t>
            </w:r>
          </w:p>
        </w:tc>
        <w:tc>
          <w:tcPr>
            <w:tcW w:w="6426" w:type="dxa"/>
          </w:tcPr>
          <w:p w14:paraId="00000167" w14:textId="77777777" w:rsidR="00063728" w:rsidRDefault="00063728">
            <w:pPr>
              <w:tabs>
                <w:tab w:val="left" w:pos="567"/>
                <w:tab w:val="left" w:pos="692"/>
              </w:tabs>
              <w:spacing w:line="276" w:lineRule="auto"/>
              <w:ind w:firstLine="0"/>
              <w:jc w:val="both"/>
              <w:rPr>
                <w:color w:val="000000"/>
                <w:sz w:val="24"/>
                <w:szCs w:val="24"/>
              </w:rPr>
            </w:pPr>
          </w:p>
        </w:tc>
      </w:tr>
      <w:tr w:rsidR="00063728" w14:paraId="26C5FC23" w14:textId="77777777">
        <w:tc>
          <w:tcPr>
            <w:tcW w:w="7522" w:type="dxa"/>
          </w:tcPr>
          <w:p w14:paraId="00000168"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 - administrar a ABRAPSO;</w:t>
            </w:r>
          </w:p>
        </w:tc>
        <w:tc>
          <w:tcPr>
            <w:tcW w:w="6426" w:type="dxa"/>
          </w:tcPr>
          <w:p w14:paraId="00000169" w14:textId="77777777" w:rsidR="00063728" w:rsidRDefault="00063728">
            <w:pPr>
              <w:tabs>
                <w:tab w:val="left" w:pos="567"/>
                <w:tab w:val="left" w:pos="692"/>
              </w:tabs>
              <w:spacing w:line="276" w:lineRule="auto"/>
              <w:ind w:firstLine="0"/>
              <w:jc w:val="both"/>
              <w:rPr>
                <w:color w:val="000000"/>
                <w:sz w:val="24"/>
                <w:szCs w:val="24"/>
              </w:rPr>
            </w:pPr>
          </w:p>
        </w:tc>
      </w:tr>
      <w:tr w:rsidR="00063728" w14:paraId="14667FEB" w14:textId="77777777">
        <w:tc>
          <w:tcPr>
            <w:tcW w:w="7522" w:type="dxa"/>
          </w:tcPr>
          <w:p w14:paraId="0000016A"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VI - preparar o orçamento-programa, o balanço geral, os relatórios administrativos e</w:t>
            </w:r>
            <w:r>
              <w:rPr>
                <w:sz w:val="24"/>
                <w:szCs w:val="24"/>
              </w:rPr>
              <w:t xml:space="preserve"> </w:t>
            </w:r>
            <w:r>
              <w:rPr>
                <w:color w:val="000000"/>
                <w:sz w:val="24"/>
                <w:szCs w:val="24"/>
              </w:rPr>
              <w:t>econômicos e apresentá-los aos demais membros da Diretoria Nacional e à Assembleia</w:t>
            </w:r>
            <w:r>
              <w:rPr>
                <w:sz w:val="24"/>
                <w:szCs w:val="24"/>
              </w:rPr>
              <w:t xml:space="preserve"> </w:t>
            </w:r>
            <w:r>
              <w:rPr>
                <w:color w:val="000000"/>
                <w:sz w:val="24"/>
                <w:szCs w:val="24"/>
              </w:rPr>
              <w:t>Geral;</w:t>
            </w:r>
          </w:p>
        </w:tc>
        <w:tc>
          <w:tcPr>
            <w:tcW w:w="6426" w:type="dxa"/>
          </w:tcPr>
          <w:p w14:paraId="0000016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Mariana</w:t>
            </w:r>
          </w:p>
        </w:tc>
      </w:tr>
      <w:tr w:rsidR="00063728" w14:paraId="3B460C80" w14:textId="77777777">
        <w:tc>
          <w:tcPr>
            <w:tcW w:w="7522" w:type="dxa"/>
          </w:tcPr>
          <w:p w14:paraId="0000016C"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VII - admitir e demitir empregados;</w:t>
            </w:r>
          </w:p>
        </w:tc>
        <w:tc>
          <w:tcPr>
            <w:tcW w:w="6426" w:type="dxa"/>
          </w:tcPr>
          <w:p w14:paraId="0000016D" w14:textId="77777777" w:rsidR="00063728" w:rsidRDefault="00063728">
            <w:pPr>
              <w:tabs>
                <w:tab w:val="left" w:pos="567"/>
                <w:tab w:val="left" w:pos="692"/>
              </w:tabs>
              <w:spacing w:line="276" w:lineRule="auto"/>
              <w:ind w:firstLine="0"/>
              <w:jc w:val="both"/>
              <w:rPr>
                <w:color w:val="000000"/>
                <w:sz w:val="24"/>
                <w:szCs w:val="24"/>
              </w:rPr>
            </w:pPr>
          </w:p>
        </w:tc>
      </w:tr>
      <w:tr w:rsidR="00063728" w14:paraId="095A51D6" w14:textId="77777777">
        <w:tc>
          <w:tcPr>
            <w:tcW w:w="7522" w:type="dxa"/>
          </w:tcPr>
          <w:p w14:paraId="0000016E"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VIII - constituir mandatários, procuradores e advogados;</w:t>
            </w:r>
          </w:p>
        </w:tc>
        <w:tc>
          <w:tcPr>
            <w:tcW w:w="6426" w:type="dxa"/>
          </w:tcPr>
          <w:p w14:paraId="0000016F" w14:textId="77777777" w:rsidR="00063728" w:rsidRDefault="00063728">
            <w:pPr>
              <w:tabs>
                <w:tab w:val="left" w:pos="567"/>
                <w:tab w:val="left" w:pos="692"/>
              </w:tabs>
              <w:spacing w:line="276" w:lineRule="auto"/>
              <w:ind w:firstLine="0"/>
              <w:jc w:val="both"/>
              <w:rPr>
                <w:color w:val="000000"/>
                <w:sz w:val="24"/>
                <w:szCs w:val="24"/>
              </w:rPr>
            </w:pPr>
          </w:p>
        </w:tc>
      </w:tr>
      <w:tr w:rsidR="00063728" w14:paraId="69022F38" w14:textId="77777777">
        <w:tc>
          <w:tcPr>
            <w:tcW w:w="7522" w:type="dxa"/>
          </w:tcPr>
          <w:p w14:paraId="00000170" w14:textId="77777777" w:rsidR="00063728" w:rsidRDefault="00063728">
            <w:pPr>
              <w:tabs>
                <w:tab w:val="left" w:pos="567"/>
                <w:tab w:val="left" w:pos="692"/>
              </w:tabs>
              <w:spacing w:line="276" w:lineRule="auto"/>
              <w:ind w:firstLine="0"/>
              <w:jc w:val="both"/>
              <w:rPr>
                <w:color w:val="1F497D"/>
                <w:sz w:val="24"/>
                <w:szCs w:val="24"/>
              </w:rPr>
            </w:pPr>
          </w:p>
        </w:tc>
        <w:tc>
          <w:tcPr>
            <w:tcW w:w="6426" w:type="dxa"/>
          </w:tcPr>
          <w:p w14:paraId="00000171" w14:textId="77777777" w:rsidR="00063728" w:rsidRDefault="00063728">
            <w:pPr>
              <w:tabs>
                <w:tab w:val="left" w:pos="567"/>
                <w:tab w:val="left" w:pos="692"/>
              </w:tabs>
              <w:spacing w:line="276" w:lineRule="auto"/>
              <w:ind w:firstLine="0"/>
              <w:jc w:val="both"/>
              <w:rPr>
                <w:color w:val="1F497D"/>
                <w:sz w:val="24"/>
                <w:szCs w:val="24"/>
              </w:rPr>
            </w:pPr>
          </w:p>
        </w:tc>
      </w:tr>
      <w:tr w:rsidR="00063728" w14:paraId="13DA6531" w14:textId="77777777">
        <w:tc>
          <w:tcPr>
            <w:tcW w:w="7522" w:type="dxa"/>
          </w:tcPr>
          <w:p w14:paraId="00000172"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24. Compete à/ao secretária/o:</w:t>
            </w:r>
          </w:p>
        </w:tc>
        <w:tc>
          <w:tcPr>
            <w:tcW w:w="6426" w:type="dxa"/>
          </w:tcPr>
          <w:p w14:paraId="00000173" w14:textId="77777777" w:rsidR="00063728" w:rsidRDefault="00063728">
            <w:pPr>
              <w:tabs>
                <w:tab w:val="left" w:pos="567"/>
                <w:tab w:val="left" w:pos="692"/>
              </w:tabs>
              <w:spacing w:line="276" w:lineRule="auto"/>
              <w:ind w:firstLine="0"/>
              <w:jc w:val="both"/>
              <w:rPr>
                <w:color w:val="000000"/>
                <w:sz w:val="24"/>
                <w:szCs w:val="24"/>
              </w:rPr>
            </w:pPr>
          </w:p>
        </w:tc>
      </w:tr>
      <w:tr w:rsidR="00063728" w14:paraId="3C68C737" w14:textId="77777777">
        <w:tc>
          <w:tcPr>
            <w:tcW w:w="7522" w:type="dxa"/>
          </w:tcPr>
          <w:p w14:paraId="00000174"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redigir as atas das Assembleias Gerais e das reuniões da Diretoria Nacional;</w:t>
            </w:r>
          </w:p>
        </w:tc>
        <w:tc>
          <w:tcPr>
            <w:tcW w:w="6426" w:type="dxa"/>
          </w:tcPr>
          <w:p w14:paraId="00000175" w14:textId="77777777" w:rsidR="00063728" w:rsidRDefault="00063728">
            <w:pPr>
              <w:tabs>
                <w:tab w:val="left" w:pos="567"/>
                <w:tab w:val="left" w:pos="692"/>
              </w:tabs>
              <w:spacing w:line="276" w:lineRule="auto"/>
              <w:ind w:firstLine="0"/>
              <w:jc w:val="both"/>
              <w:rPr>
                <w:color w:val="000000"/>
                <w:sz w:val="24"/>
                <w:szCs w:val="24"/>
              </w:rPr>
            </w:pPr>
          </w:p>
        </w:tc>
      </w:tr>
      <w:tr w:rsidR="00063728" w14:paraId="1AAF6E96" w14:textId="77777777">
        <w:tc>
          <w:tcPr>
            <w:tcW w:w="7522" w:type="dxa"/>
          </w:tcPr>
          <w:p w14:paraId="00000176"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manter  em ordem os  livros,  a  correspondência,  as  atas  e  a  documentação  da</w:t>
            </w:r>
            <w:r>
              <w:rPr>
                <w:sz w:val="24"/>
                <w:szCs w:val="24"/>
              </w:rPr>
              <w:t xml:space="preserve"> </w:t>
            </w:r>
            <w:r>
              <w:rPr>
                <w:color w:val="000000"/>
                <w:sz w:val="24"/>
                <w:szCs w:val="24"/>
              </w:rPr>
              <w:t>ABRAPSO;</w:t>
            </w:r>
          </w:p>
        </w:tc>
        <w:tc>
          <w:tcPr>
            <w:tcW w:w="6426" w:type="dxa"/>
          </w:tcPr>
          <w:p w14:paraId="00000177" w14:textId="77777777" w:rsidR="00063728" w:rsidRDefault="00063728">
            <w:pPr>
              <w:tabs>
                <w:tab w:val="left" w:pos="567"/>
                <w:tab w:val="left" w:pos="692"/>
              </w:tabs>
              <w:spacing w:line="276" w:lineRule="auto"/>
              <w:ind w:firstLine="0"/>
              <w:jc w:val="both"/>
              <w:rPr>
                <w:color w:val="000000"/>
                <w:sz w:val="24"/>
                <w:szCs w:val="24"/>
              </w:rPr>
            </w:pPr>
          </w:p>
        </w:tc>
      </w:tr>
      <w:tr w:rsidR="00063728" w14:paraId="57322FA8" w14:textId="77777777">
        <w:tc>
          <w:tcPr>
            <w:tcW w:w="7522" w:type="dxa"/>
          </w:tcPr>
          <w:p w14:paraId="00000178"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III - preparar a documentação para a admissão de associadas/os.</w:t>
            </w:r>
          </w:p>
        </w:tc>
        <w:tc>
          <w:tcPr>
            <w:tcW w:w="6426" w:type="dxa"/>
          </w:tcPr>
          <w:p w14:paraId="00000179" w14:textId="77777777" w:rsidR="00063728" w:rsidRDefault="00063728">
            <w:pPr>
              <w:tabs>
                <w:tab w:val="left" w:pos="567"/>
                <w:tab w:val="left" w:pos="692"/>
              </w:tabs>
              <w:spacing w:line="276" w:lineRule="auto"/>
              <w:ind w:firstLine="0"/>
              <w:jc w:val="both"/>
              <w:rPr>
                <w:color w:val="000000"/>
                <w:sz w:val="24"/>
                <w:szCs w:val="24"/>
              </w:rPr>
            </w:pPr>
          </w:p>
        </w:tc>
      </w:tr>
      <w:tr w:rsidR="00063728" w14:paraId="3B5B1E97" w14:textId="77777777">
        <w:tc>
          <w:tcPr>
            <w:tcW w:w="7522" w:type="dxa"/>
          </w:tcPr>
          <w:p w14:paraId="0000017A" w14:textId="77777777" w:rsidR="00063728" w:rsidRDefault="00063728">
            <w:pPr>
              <w:tabs>
                <w:tab w:val="left" w:pos="567"/>
                <w:tab w:val="left" w:pos="692"/>
              </w:tabs>
              <w:spacing w:line="276" w:lineRule="auto"/>
              <w:ind w:firstLine="0"/>
              <w:jc w:val="both"/>
              <w:rPr>
                <w:sz w:val="24"/>
                <w:szCs w:val="24"/>
              </w:rPr>
            </w:pPr>
          </w:p>
        </w:tc>
        <w:tc>
          <w:tcPr>
            <w:tcW w:w="6426" w:type="dxa"/>
          </w:tcPr>
          <w:p w14:paraId="0000017B" w14:textId="77777777" w:rsidR="00063728" w:rsidRDefault="00063728">
            <w:pPr>
              <w:tabs>
                <w:tab w:val="left" w:pos="567"/>
                <w:tab w:val="left" w:pos="692"/>
              </w:tabs>
              <w:spacing w:line="276" w:lineRule="auto"/>
              <w:ind w:firstLine="0"/>
              <w:jc w:val="both"/>
              <w:rPr>
                <w:sz w:val="24"/>
                <w:szCs w:val="24"/>
              </w:rPr>
            </w:pPr>
          </w:p>
        </w:tc>
      </w:tr>
      <w:tr w:rsidR="00063728" w14:paraId="31B1698A" w14:textId="77777777">
        <w:tc>
          <w:tcPr>
            <w:tcW w:w="7522" w:type="dxa"/>
          </w:tcPr>
          <w:p w14:paraId="0000017C"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25. Compete à/ao Tesoureira/o:</w:t>
            </w:r>
          </w:p>
        </w:tc>
        <w:tc>
          <w:tcPr>
            <w:tcW w:w="6426" w:type="dxa"/>
          </w:tcPr>
          <w:p w14:paraId="0000017D" w14:textId="77777777" w:rsidR="00063728" w:rsidRDefault="00063728">
            <w:pPr>
              <w:tabs>
                <w:tab w:val="left" w:pos="567"/>
                <w:tab w:val="left" w:pos="692"/>
              </w:tabs>
              <w:spacing w:line="276" w:lineRule="auto"/>
              <w:ind w:firstLine="0"/>
              <w:jc w:val="both"/>
              <w:rPr>
                <w:color w:val="000000"/>
                <w:sz w:val="24"/>
                <w:szCs w:val="24"/>
              </w:rPr>
            </w:pPr>
          </w:p>
        </w:tc>
      </w:tr>
      <w:tr w:rsidR="00063728" w14:paraId="7E2A8F12" w14:textId="77777777">
        <w:tc>
          <w:tcPr>
            <w:tcW w:w="7522" w:type="dxa"/>
          </w:tcPr>
          <w:p w14:paraId="0000017E"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manter atualizada e em ordem a contabilidade e o livro caixa;</w:t>
            </w:r>
          </w:p>
        </w:tc>
        <w:tc>
          <w:tcPr>
            <w:tcW w:w="6426" w:type="dxa"/>
          </w:tcPr>
          <w:p w14:paraId="0000017F" w14:textId="77777777" w:rsidR="00063728" w:rsidRDefault="00063728">
            <w:pPr>
              <w:tabs>
                <w:tab w:val="left" w:pos="567"/>
                <w:tab w:val="left" w:pos="692"/>
              </w:tabs>
              <w:spacing w:line="276" w:lineRule="auto"/>
              <w:ind w:firstLine="0"/>
              <w:jc w:val="both"/>
              <w:rPr>
                <w:color w:val="000000"/>
                <w:sz w:val="24"/>
                <w:szCs w:val="24"/>
              </w:rPr>
            </w:pPr>
          </w:p>
        </w:tc>
      </w:tr>
      <w:tr w:rsidR="00063728" w14:paraId="41BFB1BB" w14:textId="77777777">
        <w:tc>
          <w:tcPr>
            <w:tcW w:w="7522" w:type="dxa"/>
          </w:tcPr>
          <w:p w14:paraId="00000180"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relatar à Assembleia Geral e à Diretoria Nacional a situação patrimonial e sua</w:t>
            </w:r>
            <w:r>
              <w:rPr>
                <w:sz w:val="24"/>
                <w:szCs w:val="24"/>
              </w:rPr>
              <w:t xml:space="preserve"> </w:t>
            </w:r>
            <w:r>
              <w:rPr>
                <w:color w:val="000000"/>
                <w:sz w:val="24"/>
                <w:szCs w:val="24"/>
              </w:rPr>
              <w:t>transformação;</w:t>
            </w:r>
          </w:p>
        </w:tc>
        <w:tc>
          <w:tcPr>
            <w:tcW w:w="6426" w:type="dxa"/>
          </w:tcPr>
          <w:p w14:paraId="00000181" w14:textId="77777777" w:rsidR="00063728" w:rsidRDefault="00063728">
            <w:pPr>
              <w:tabs>
                <w:tab w:val="left" w:pos="567"/>
                <w:tab w:val="left" w:pos="692"/>
              </w:tabs>
              <w:spacing w:line="276" w:lineRule="auto"/>
              <w:ind w:firstLine="0"/>
              <w:jc w:val="both"/>
              <w:rPr>
                <w:color w:val="000000"/>
                <w:sz w:val="24"/>
                <w:szCs w:val="24"/>
              </w:rPr>
            </w:pPr>
          </w:p>
        </w:tc>
      </w:tr>
      <w:tr w:rsidR="00063728" w14:paraId="72122713" w14:textId="77777777">
        <w:tc>
          <w:tcPr>
            <w:tcW w:w="7522" w:type="dxa"/>
          </w:tcPr>
          <w:p w14:paraId="00000182"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III - elaborar os balancetes, o balanço geral, a previsão orçamentária de cada exercício e</w:t>
            </w:r>
            <w:r>
              <w:rPr>
                <w:sz w:val="24"/>
                <w:szCs w:val="24"/>
              </w:rPr>
              <w:t xml:space="preserve"> </w:t>
            </w:r>
            <w:r>
              <w:rPr>
                <w:color w:val="000000"/>
                <w:sz w:val="24"/>
                <w:szCs w:val="24"/>
              </w:rPr>
              <w:t>zelar pela conciliação das contas;</w:t>
            </w:r>
          </w:p>
        </w:tc>
        <w:tc>
          <w:tcPr>
            <w:tcW w:w="6426" w:type="dxa"/>
          </w:tcPr>
          <w:p w14:paraId="00000183" w14:textId="77777777" w:rsidR="00063728" w:rsidRDefault="00063728">
            <w:pPr>
              <w:tabs>
                <w:tab w:val="left" w:pos="567"/>
                <w:tab w:val="left" w:pos="692"/>
              </w:tabs>
              <w:spacing w:line="276" w:lineRule="auto"/>
              <w:ind w:firstLine="0"/>
              <w:jc w:val="both"/>
              <w:rPr>
                <w:color w:val="000000"/>
                <w:sz w:val="24"/>
                <w:szCs w:val="24"/>
              </w:rPr>
            </w:pPr>
          </w:p>
        </w:tc>
      </w:tr>
      <w:tr w:rsidR="00063728" w14:paraId="3D72036E" w14:textId="77777777">
        <w:tc>
          <w:tcPr>
            <w:tcW w:w="7522" w:type="dxa"/>
          </w:tcPr>
          <w:p w14:paraId="00000184"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IV - zelar pela manutenção, destinação e transformação do patrimônio;</w:t>
            </w:r>
          </w:p>
        </w:tc>
        <w:tc>
          <w:tcPr>
            <w:tcW w:w="6426" w:type="dxa"/>
          </w:tcPr>
          <w:p w14:paraId="00000185" w14:textId="77777777" w:rsidR="00063728" w:rsidRDefault="00063728">
            <w:pPr>
              <w:tabs>
                <w:tab w:val="left" w:pos="567"/>
                <w:tab w:val="left" w:pos="692"/>
              </w:tabs>
              <w:spacing w:line="276" w:lineRule="auto"/>
              <w:ind w:firstLine="0"/>
              <w:jc w:val="both"/>
              <w:rPr>
                <w:color w:val="000000"/>
                <w:sz w:val="24"/>
                <w:szCs w:val="24"/>
              </w:rPr>
            </w:pPr>
          </w:p>
        </w:tc>
      </w:tr>
      <w:tr w:rsidR="00063728" w14:paraId="59FA72CB" w14:textId="77777777">
        <w:tc>
          <w:tcPr>
            <w:tcW w:w="7522" w:type="dxa"/>
          </w:tcPr>
          <w:p w14:paraId="00000186"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 - administrar os bens móveis e imóveis e demais recursos materiais e financeiros da</w:t>
            </w:r>
            <w:r>
              <w:rPr>
                <w:sz w:val="24"/>
                <w:szCs w:val="24"/>
              </w:rPr>
              <w:t xml:space="preserve"> </w:t>
            </w:r>
            <w:r>
              <w:rPr>
                <w:color w:val="000000"/>
                <w:sz w:val="24"/>
                <w:szCs w:val="24"/>
              </w:rPr>
              <w:t>ABRAPSO;</w:t>
            </w:r>
          </w:p>
        </w:tc>
        <w:tc>
          <w:tcPr>
            <w:tcW w:w="6426" w:type="dxa"/>
          </w:tcPr>
          <w:p w14:paraId="00000187" w14:textId="77777777" w:rsidR="00063728" w:rsidRDefault="00063728">
            <w:pPr>
              <w:tabs>
                <w:tab w:val="left" w:pos="567"/>
                <w:tab w:val="left" w:pos="692"/>
              </w:tabs>
              <w:spacing w:line="276" w:lineRule="auto"/>
              <w:ind w:firstLine="0"/>
              <w:jc w:val="both"/>
              <w:rPr>
                <w:color w:val="000000"/>
                <w:sz w:val="24"/>
                <w:szCs w:val="24"/>
              </w:rPr>
            </w:pPr>
          </w:p>
        </w:tc>
      </w:tr>
      <w:tr w:rsidR="00063728" w14:paraId="7812BBCC" w14:textId="77777777">
        <w:tc>
          <w:tcPr>
            <w:tcW w:w="7522" w:type="dxa"/>
          </w:tcPr>
          <w:p w14:paraId="00000188"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VI - assinar cheques e documentos financeiros juntamente com a/o presidente</w:t>
            </w:r>
          </w:p>
        </w:tc>
        <w:tc>
          <w:tcPr>
            <w:tcW w:w="6426" w:type="dxa"/>
          </w:tcPr>
          <w:p w14:paraId="00000189" w14:textId="77777777" w:rsidR="00063728" w:rsidRDefault="00063728">
            <w:pPr>
              <w:tabs>
                <w:tab w:val="left" w:pos="567"/>
                <w:tab w:val="left" w:pos="692"/>
              </w:tabs>
              <w:spacing w:line="276" w:lineRule="auto"/>
              <w:ind w:firstLine="0"/>
              <w:jc w:val="both"/>
              <w:rPr>
                <w:color w:val="000000"/>
                <w:sz w:val="24"/>
                <w:szCs w:val="24"/>
              </w:rPr>
            </w:pPr>
          </w:p>
        </w:tc>
      </w:tr>
      <w:tr w:rsidR="00063728" w14:paraId="01BB6A17" w14:textId="77777777">
        <w:tc>
          <w:tcPr>
            <w:tcW w:w="7522" w:type="dxa"/>
          </w:tcPr>
          <w:p w14:paraId="0000018A" w14:textId="77777777" w:rsidR="00063728" w:rsidRDefault="00063728">
            <w:pPr>
              <w:shd w:val="clear" w:color="auto" w:fill="FFFFFF"/>
              <w:spacing w:line="276" w:lineRule="auto"/>
              <w:ind w:firstLine="0"/>
              <w:jc w:val="both"/>
              <w:rPr>
                <w:sz w:val="24"/>
                <w:szCs w:val="24"/>
              </w:rPr>
            </w:pPr>
          </w:p>
        </w:tc>
        <w:tc>
          <w:tcPr>
            <w:tcW w:w="6426" w:type="dxa"/>
          </w:tcPr>
          <w:p w14:paraId="0000018B" w14:textId="77777777" w:rsidR="00063728" w:rsidRDefault="00063728">
            <w:pPr>
              <w:shd w:val="clear" w:color="auto" w:fill="FFFFFF"/>
              <w:spacing w:line="276" w:lineRule="auto"/>
              <w:ind w:firstLine="0"/>
              <w:jc w:val="both"/>
              <w:rPr>
                <w:sz w:val="24"/>
                <w:szCs w:val="24"/>
              </w:rPr>
            </w:pPr>
          </w:p>
        </w:tc>
      </w:tr>
      <w:tr w:rsidR="00063728" w14:paraId="0DE193E7" w14:textId="77777777">
        <w:tc>
          <w:tcPr>
            <w:tcW w:w="7522" w:type="dxa"/>
          </w:tcPr>
          <w:p w14:paraId="0000018C" w14:textId="77777777" w:rsidR="00063728" w:rsidRDefault="00000000">
            <w:pPr>
              <w:shd w:val="clear" w:color="auto" w:fill="FFFFFF"/>
              <w:spacing w:line="276" w:lineRule="auto"/>
              <w:ind w:firstLine="0"/>
              <w:jc w:val="both"/>
              <w:rPr>
                <w:sz w:val="24"/>
                <w:szCs w:val="24"/>
              </w:rPr>
            </w:pPr>
            <w:sdt>
              <w:sdtPr>
                <w:tag w:val="goog_rdk_4"/>
                <w:id w:val="-1063817480"/>
              </w:sdtPr>
              <w:sdtContent>
                <w:commentRangeStart w:id="4"/>
              </w:sdtContent>
            </w:sdt>
            <w:r>
              <w:rPr>
                <w:sz w:val="24"/>
                <w:szCs w:val="24"/>
              </w:rPr>
              <w:t xml:space="preserve">Art. 26. A perda da qualidade de membro da Diretoria </w:t>
            </w:r>
            <w:r>
              <w:rPr>
                <w:color w:val="1F497D"/>
                <w:sz w:val="24"/>
                <w:szCs w:val="24"/>
              </w:rPr>
              <w:t>Nacional</w:t>
            </w:r>
            <w:r>
              <w:rPr>
                <w:sz w:val="24"/>
                <w:szCs w:val="24"/>
              </w:rPr>
              <w:t>, será determinada pela Assembléia Geral, sendo admissível somente havendo justa causa, assim reconhecida em procedimento disciplinar, quando ficar comprovado:</w:t>
            </w:r>
            <w:r>
              <w:rPr>
                <w:sz w:val="24"/>
                <w:szCs w:val="24"/>
              </w:rPr>
              <w:br/>
              <w:t>I. Malversação ou dilapidação do patrimônio social;</w:t>
            </w:r>
            <w:r>
              <w:rPr>
                <w:sz w:val="24"/>
                <w:szCs w:val="24"/>
              </w:rPr>
              <w:br/>
              <w:t>II. Grave violação deste estatuto;</w:t>
            </w:r>
            <w:r>
              <w:rPr>
                <w:sz w:val="24"/>
                <w:szCs w:val="24"/>
              </w:rPr>
              <w:br/>
            </w:r>
            <w:r>
              <w:rPr>
                <w:sz w:val="24"/>
                <w:szCs w:val="24"/>
              </w:rPr>
              <w:lastRenderedPageBreak/>
              <w:t>III. Abandono do cargo, assim considerada a ausência não justificada em 03 (três) reuniões ordinárias consecutivas, sem expressa comunicação dos motivos da ausência, à secretaria da Associação;</w:t>
            </w:r>
          </w:p>
        </w:tc>
        <w:tc>
          <w:tcPr>
            <w:tcW w:w="6426" w:type="dxa"/>
          </w:tcPr>
          <w:p w14:paraId="0000018D" w14:textId="77777777" w:rsidR="00063728" w:rsidRDefault="00000000">
            <w:pPr>
              <w:shd w:val="clear" w:color="auto" w:fill="FFFFFF"/>
              <w:spacing w:line="276" w:lineRule="auto"/>
              <w:ind w:firstLine="0"/>
              <w:jc w:val="both"/>
            </w:pPr>
            <w:r>
              <w:lastRenderedPageBreak/>
              <w:t>Leonardo</w:t>
            </w:r>
          </w:p>
        </w:tc>
      </w:tr>
      <w:tr w:rsidR="00063728" w14:paraId="21F3CA75" w14:textId="77777777">
        <w:tc>
          <w:tcPr>
            <w:tcW w:w="7522" w:type="dxa"/>
          </w:tcPr>
          <w:p w14:paraId="0000018E" w14:textId="77777777" w:rsidR="00063728" w:rsidRDefault="00000000">
            <w:pPr>
              <w:shd w:val="clear" w:color="auto" w:fill="FFFFFF"/>
              <w:spacing w:line="276" w:lineRule="auto"/>
              <w:ind w:firstLine="0"/>
              <w:jc w:val="both"/>
              <w:rPr>
                <w:color w:val="201F1E"/>
                <w:sz w:val="24"/>
                <w:szCs w:val="24"/>
              </w:rPr>
            </w:pPr>
            <w:r>
              <w:rPr>
                <w:sz w:val="24"/>
                <w:szCs w:val="24"/>
              </w:rPr>
              <w:t>IV. Aceitação de cargo ou função incompatível com o exercício do cargo que exerce na Associação.</w:t>
            </w:r>
            <w:r>
              <w:rPr>
                <w:sz w:val="24"/>
                <w:szCs w:val="24"/>
              </w:rPr>
              <w:br/>
              <w:t>Parágrafo Primeiro - Definida a justa causa, o/a diretor/a será comunicado/a, através de notificação extrajudicial, dos fatos a ele/a imputados, para que apresente sua defesa prévia à Diretoria Nacional, no prazo de 20 (vinte) dias, contados do recebimento da comunicação;</w:t>
            </w:r>
            <w:r>
              <w:rPr>
                <w:sz w:val="24"/>
                <w:szCs w:val="24"/>
              </w:rPr>
              <w:br/>
              <w:t>Parágrafo Segundo - Após o decurso do prazo descrito no parágrafo anterior, independentemente da apresentação de defesa, a representação será submetida à Assembleia Geral Extraordinária, devidamente convocada para esse fim, composta de associados contribuintes em dia com suas obrigações sociais, não podendo ela deliberar sem voto concorde de 2/3 (dois terços) dos presentes, sendo em primeira chamada, com a maioria absoluta dos associados e em segunda chamada, uma hora após a primeira, com qualquer número de associados, onde será garantido o amplo direito de defesa.</w:t>
            </w:r>
          </w:p>
        </w:tc>
        <w:tc>
          <w:tcPr>
            <w:tcW w:w="6426" w:type="dxa"/>
          </w:tcPr>
          <w:p w14:paraId="0000018F" w14:textId="77777777" w:rsidR="00063728" w:rsidRDefault="00063728">
            <w:pPr>
              <w:shd w:val="clear" w:color="auto" w:fill="FFFFFF"/>
              <w:spacing w:line="276" w:lineRule="auto"/>
              <w:ind w:firstLine="0"/>
              <w:jc w:val="both"/>
              <w:rPr>
                <w:sz w:val="24"/>
                <w:szCs w:val="24"/>
              </w:rPr>
            </w:pPr>
          </w:p>
        </w:tc>
      </w:tr>
      <w:tr w:rsidR="00063728" w14:paraId="20AAA433" w14:textId="77777777">
        <w:tc>
          <w:tcPr>
            <w:tcW w:w="7522" w:type="dxa"/>
          </w:tcPr>
          <w:p w14:paraId="00000190" w14:textId="77777777" w:rsidR="00063728" w:rsidRDefault="00000000">
            <w:pPr>
              <w:spacing w:line="276" w:lineRule="auto"/>
              <w:ind w:firstLine="0"/>
              <w:jc w:val="both"/>
              <w:rPr>
                <w:color w:val="201F1E"/>
                <w:sz w:val="24"/>
                <w:szCs w:val="24"/>
                <w:highlight w:val="white"/>
              </w:rPr>
            </w:pPr>
            <w:r>
              <w:rPr>
                <w:color w:val="201F1E"/>
                <w:sz w:val="24"/>
                <w:szCs w:val="24"/>
                <w:highlight w:val="white"/>
              </w:rPr>
              <w:t> </w:t>
            </w:r>
          </w:p>
        </w:tc>
        <w:tc>
          <w:tcPr>
            <w:tcW w:w="6426" w:type="dxa"/>
          </w:tcPr>
          <w:p w14:paraId="00000191" w14:textId="77777777" w:rsidR="00063728" w:rsidRDefault="00063728">
            <w:pPr>
              <w:spacing w:line="276" w:lineRule="auto"/>
              <w:ind w:firstLine="0"/>
              <w:jc w:val="both"/>
              <w:rPr>
                <w:color w:val="201F1E"/>
                <w:sz w:val="24"/>
                <w:szCs w:val="24"/>
                <w:highlight w:val="white"/>
              </w:rPr>
            </w:pPr>
          </w:p>
        </w:tc>
      </w:tr>
      <w:tr w:rsidR="00063728" w14:paraId="4D6A0D1F" w14:textId="77777777">
        <w:tc>
          <w:tcPr>
            <w:tcW w:w="7522" w:type="dxa"/>
          </w:tcPr>
          <w:p w14:paraId="00000192" w14:textId="77777777" w:rsidR="00063728" w:rsidRDefault="00000000">
            <w:pPr>
              <w:spacing w:line="276" w:lineRule="auto"/>
              <w:ind w:firstLine="0"/>
              <w:jc w:val="both"/>
              <w:rPr>
                <w:color w:val="201F1E"/>
                <w:sz w:val="24"/>
                <w:szCs w:val="24"/>
                <w:highlight w:val="white"/>
              </w:rPr>
            </w:pPr>
            <w:r>
              <w:rPr>
                <w:sz w:val="24"/>
                <w:szCs w:val="24"/>
                <w:highlight w:val="white"/>
              </w:rPr>
              <w:t>Art. 27 - Em caso de renúncia de qualquer membro da Diretoria Nacional, o cargo será preenchido pelos suplentes.</w:t>
            </w:r>
          </w:p>
        </w:tc>
        <w:tc>
          <w:tcPr>
            <w:tcW w:w="6426" w:type="dxa"/>
          </w:tcPr>
          <w:p w14:paraId="00000193" w14:textId="77777777" w:rsidR="00063728" w:rsidRDefault="00000000">
            <w:pPr>
              <w:spacing w:line="276" w:lineRule="auto"/>
              <w:ind w:firstLine="0"/>
              <w:jc w:val="both"/>
            </w:pPr>
            <w:r>
              <w:rPr>
                <w:sz w:val="24"/>
                <w:szCs w:val="24"/>
                <w:highlight w:val="white"/>
              </w:rPr>
              <w:t xml:space="preserve">DESTAQUE REGIONAL: </w:t>
            </w:r>
            <w:r>
              <w:t>“Em caso de renúncia de qualquer membro da Diretoria Nacional,...” (manter nomenclatura)</w:t>
            </w:r>
          </w:p>
          <w:p w14:paraId="00000194" w14:textId="77777777" w:rsidR="00063728" w:rsidRDefault="00000000">
            <w:pPr>
              <w:spacing w:line="276" w:lineRule="auto"/>
              <w:ind w:firstLine="0"/>
              <w:jc w:val="both"/>
              <w:rPr>
                <w:sz w:val="24"/>
                <w:szCs w:val="24"/>
                <w:highlight w:val="white"/>
              </w:rPr>
            </w:pPr>
            <w:r>
              <w:t>Cecilia</w:t>
            </w:r>
          </w:p>
        </w:tc>
      </w:tr>
      <w:tr w:rsidR="00063728" w14:paraId="78863ADF" w14:textId="77777777">
        <w:tc>
          <w:tcPr>
            <w:tcW w:w="7522" w:type="dxa"/>
          </w:tcPr>
          <w:p w14:paraId="00000195" w14:textId="77777777" w:rsidR="00063728" w:rsidRDefault="00000000">
            <w:pPr>
              <w:spacing w:line="276" w:lineRule="auto"/>
              <w:ind w:firstLine="0"/>
              <w:jc w:val="both"/>
              <w:rPr>
                <w:color w:val="201F1E"/>
                <w:sz w:val="24"/>
                <w:szCs w:val="24"/>
                <w:highlight w:val="white"/>
              </w:rPr>
            </w:pPr>
            <w:r>
              <w:rPr>
                <w:sz w:val="24"/>
                <w:szCs w:val="24"/>
                <w:highlight w:val="white"/>
              </w:rPr>
              <w:t>Parágrafo Primeiro - O pedido de renúncia se dará por escrito, devendo ser protocolado na secretaria da Associação, a qual, no prazo máximo de 60 (sessenta) dias, contados da data do protocolo, o submeterá à deliberação da Assembléia Geral;</w:t>
            </w:r>
          </w:p>
        </w:tc>
        <w:tc>
          <w:tcPr>
            <w:tcW w:w="6426" w:type="dxa"/>
          </w:tcPr>
          <w:p w14:paraId="00000196" w14:textId="77777777" w:rsidR="00063728" w:rsidRDefault="00063728">
            <w:pPr>
              <w:spacing w:line="276" w:lineRule="auto"/>
              <w:ind w:firstLine="0"/>
              <w:jc w:val="both"/>
              <w:rPr>
                <w:sz w:val="24"/>
                <w:szCs w:val="24"/>
                <w:highlight w:val="white"/>
              </w:rPr>
            </w:pPr>
          </w:p>
        </w:tc>
      </w:tr>
      <w:tr w:rsidR="00063728" w14:paraId="5C351951" w14:textId="77777777">
        <w:tc>
          <w:tcPr>
            <w:tcW w:w="7522" w:type="dxa"/>
          </w:tcPr>
          <w:p w14:paraId="00000197" w14:textId="77777777" w:rsidR="00063728" w:rsidRDefault="00000000">
            <w:pPr>
              <w:spacing w:line="276" w:lineRule="auto"/>
              <w:ind w:firstLine="0"/>
              <w:jc w:val="both"/>
              <w:rPr>
                <w:sz w:val="24"/>
                <w:szCs w:val="24"/>
              </w:rPr>
            </w:pPr>
            <w:r>
              <w:rPr>
                <w:sz w:val="24"/>
                <w:szCs w:val="24"/>
                <w:highlight w:val="white"/>
              </w:rPr>
              <w:t xml:space="preserve">Parágrafo Segundo - Ocorrendo renúncia coletiva da Diretoria, o/a Presidente renunciante, qualquer membro da Diretoria Nacional ou, em </w:t>
            </w:r>
            <w:r>
              <w:rPr>
                <w:sz w:val="24"/>
                <w:szCs w:val="24"/>
                <w:highlight w:val="white"/>
              </w:rPr>
              <w:lastRenderedPageBreak/>
              <w:t>último caso, qualquer dos associados, poderá convocar a Assembléia Geral Extraordinária, que elegerá uma comissão provisória composta por 06 (seis) membros, que administrará a entidade e fará realizar novas eleições, no prazo máximo de 60 (sessenta) dias, contados da data de realização da referida assembléia. Os/as diretores eleitos, nestas condições, complementarão o mandato dos renunciantes.</w:t>
            </w:r>
            <w:commentRangeEnd w:id="4"/>
            <w:r>
              <w:commentReference w:id="4"/>
            </w:r>
          </w:p>
        </w:tc>
        <w:tc>
          <w:tcPr>
            <w:tcW w:w="6426" w:type="dxa"/>
          </w:tcPr>
          <w:p w14:paraId="00000198" w14:textId="77777777" w:rsidR="00063728" w:rsidRDefault="00063728">
            <w:pPr>
              <w:spacing w:line="276" w:lineRule="auto"/>
              <w:ind w:firstLine="0"/>
              <w:jc w:val="both"/>
              <w:rPr>
                <w:sz w:val="24"/>
                <w:szCs w:val="24"/>
                <w:highlight w:val="white"/>
              </w:rPr>
            </w:pPr>
          </w:p>
        </w:tc>
      </w:tr>
      <w:tr w:rsidR="00063728" w14:paraId="7C191B7A" w14:textId="77777777">
        <w:tc>
          <w:tcPr>
            <w:tcW w:w="7522" w:type="dxa"/>
          </w:tcPr>
          <w:p w14:paraId="00000199" w14:textId="77777777" w:rsidR="00063728" w:rsidRDefault="00063728">
            <w:pPr>
              <w:tabs>
                <w:tab w:val="left" w:pos="567"/>
              </w:tabs>
              <w:spacing w:line="276" w:lineRule="auto"/>
              <w:ind w:firstLine="0"/>
              <w:jc w:val="center"/>
              <w:rPr>
                <w:color w:val="000000"/>
                <w:sz w:val="24"/>
                <w:szCs w:val="24"/>
              </w:rPr>
            </w:pPr>
          </w:p>
        </w:tc>
        <w:tc>
          <w:tcPr>
            <w:tcW w:w="6426" w:type="dxa"/>
          </w:tcPr>
          <w:p w14:paraId="0000019A" w14:textId="77777777" w:rsidR="00063728" w:rsidRDefault="00063728">
            <w:pPr>
              <w:tabs>
                <w:tab w:val="left" w:pos="567"/>
              </w:tabs>
              <w:spacing w:line="276" w:lineRule="auto"/>
              <w:ind w:firstLine="0"/>
              <w:jc w:val="center"/>
              <w:rPr>
                <w:color w:val="000000"/>
                <w:sz w:val="24"/>
                <w:szCs w:val="24"/>
              </w:rPr>
            </w:pPr>
          </w:p>
        </w:tc>
      </w:tr>
      <w:tr w:rsidR="00063728" w14:paraId="6A401C77" w14:textId="77777777">
        <w:tc>
          <w:tcPr>
            <w:tcW w:w="7522" w:type="dxa"/>
          </w:tcPr>
          <w:p w14:paraId="0000019B" w14:textId="77777777" w:rsidR="00063728" w:rsidRDefault="00000000">
            <w:pPr>
              <w:tabs>
                <w:tab w:val="left" w:pos="567"/>
                <w:tab w:val="left" w:pos="692"/>
              </w:tabs>
              <w:spacing w:line="276" w:lineRule="auto"/>
              <w:ind w:firstLine="0"/>
              <w:jc w:val="center"/>
              <w:rPr>
                <w:color w:val="000000"/>
                <w:sz w:val="24"/>
                <w:szCs w:val="24"/>
              </w:rPr>
            </w:pPr>
            <w:r>
              <w:rPr>
                <w:b/>
                <w:color w:val="000000"/>
                <w:sz w:val="24"/>
                <w:szCs w:val="24"/>
              </w:rPr>
              <w:t>Vice-Presidências Regionais</w:t>
            </w:r>
          </w:p>
        </w:tc>
        <w:tc>
          <w:tcPr>
            <w:tcW w:w="6426" w:type="dxa"/>
          </w:tcPr>
          <w:p w14:paraId="0000019C" w14:textId="77777777" w:rsidR="00063728" w:rsidRDefault="00063728">
            <w:pPr>
              <w:tabs>
                <w:tab w:val="left" w:pos="567"/>
                <w:tab w:val="left" w:pos="692"/>
              </w:tabs>
              <w:spacing w:line="276" w:lineRule="auto"/>
              <w:ind w:firstLine="0"/>
              <w:jc w:val="center"/>
              <w:rPr>
                <w:b/>
                <w:color w:val="000000"/>
                <w:sz w:val="24"/>
                <w:szCs w:val="24"/>
              </w:rPr>
            </w:pPr>
          </w:p>
        </w:tc>
      </w:tr>
      <w:tr w:rsidR="00063728" w14:paraId="3890F8E4" w14:textId="77777777">
        <w:tc>
          <w:tcPr>
            <w:tcW w:w="7522" w:type="dxa"/>
          </w:tcPr>
          <w:p w14:paraId="0000019D" w14:textId="77777777" w:rsidR="00063728" w:rsidRDefault="00063728">
            <w:pPr>
              <w:tabs>
                <w:tab w:val="left" w:pos="567"/>
              </w:tabs>
              <w:spacing w:line="276" w:lineRule="auto"/>
              <w:ind w:firstLine="0"/>
              <w:jc w:val="both"/>
              <w:rPr>
                <w:color w:val="000000"/>
                <w:sz w:val="24"/>
                <w:szCs w:val="24"/>
              </w:rPr>
            </w:pPr>
          </w:p>
        </w:tc>
        <w:tc>
          <w:tcPr>
            <w:tcW w:w="6426" w:type="dxa"/>
          </w:tcPr>
          <w:p w14:paraId="0000019E" w14:textId="77777777" w:rsidR="00063728" w:rsidRDefault="00063728">
            <w:pPr>
              <w:tabs>
                <w:tab w:val="left" w:pos="567"/>
              </w:tabs>
              <w:spacing w:line="276" w:lineRule="auto"/>
              <w:ind w:firstLine="0"/>
              <w:jc w:val="both"/>
              <w:rPr>
                <w:color w:val="000000"/>
                <w:sz w:val="24"/>
                <w:szCs w:val="24"/>
              </w:rPr>
            </w:pPr>
          </w:p>
        </w:tc>
      </w:tr>
      <w:tr w:rsidR="00063728" w14:paraId="2CA91FBE" w14:textId="77777777">
        <w:tc>
          <w:tcPr>
            <w:tcW w:w="7522" w:type="dxa"/>
          </w:tcPr>
          <w:p w14:paraId="0000019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2</w:t>
            </w:r>
            <w:r>
              <w:rPr>
                <w:sz w:val="24"/>
                <w:szCs w:val="24"/>
              </w:rPr>
              <w:t>8</w:t>
            </w:r>
            <w:r>
              <w:rPr>
                <w:color w:val="000000"/>
                <w:sz w:val="24"/>
                <w:szCs w:val="24"/>
              </w:rPr>
              <w:t>. As Vice-Presidências Regionais são constituídas por no mínimo  três e no</w:t>
            </w:r>
            <w:r>
              <w:rPr>
                <w:sz w:val="24"/>
                <w:szCs w:val="24"/>
              </w:rPr>
              <w:t xml:space="preserve"> </w:t>
            </w:r>
            <w:r>
              <w:rPr>
                <w:color w:val="000000"/>
                <w:sz w:val="24"/>
                <w:szCs w:val="24"/>
              </w:rPr>
              <w:t>máximo cinco membros eleitos bienalmente dentre as pessoas associadas e adimplentes.</w:t>
            </w:r>
            <w:r>
              <w:rPr>
                <w:sz w:val="24"/>
                <w:szCs w:val="24"/>
              </w:rPr>
              <w:t xml:space="preserve"> </w:t>
            </w:r>
          </w:p>
        </w:tc>
        <w:tc>
          <w:tcPr>
            <w:tcW w:w="6426" w:type="dxa"/>
          </w:tcPr>
          <w:p w14:paraId="000001A0"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Gabriele</w:t>
            </w:r>
          </w:p>
        </w:tc>
      </w:tr>
      <w:tr w:rsidR="00063728" w14:paraId="24A243A8" w14:textId="77777777">
        <w:tc>
          <w:tcPr>
            <w:tcW w:w="7522" w:type="dxa"/>
          </w:tcPr>
          <w:p w14:paraId="000001A1" w14:textId="77777777" w:rsidR="00063728" w:rsidRDefault="00000000">
            <w:pPr>
              <w:tabs>
                <w:tab w:val="left" w:pos="567"/>
                <w:tab w:val="left" w:pos="692"/>
              </w:tabs>
              <w:spacing w:line="276" w:lineRule="auto"/>
              <w:ind w:firstLine="0"/>
              <w:jc w:val="both"/>
              <w:rPr>
                <w:color w:val="000000"/>
                <w:sz w:val="24"/>
                <w:szCs w:val="24"/>
              </w:rPr>
            </w:pPr>
            <w:sdt>
              <w:sdtPr>
                <w:tag w:val="goog_rdk_5"/>
                <w:id w:val="1566246514"/>
              </w:sdtPr>
              <w:sdtContent>
                <w:commentRangeStart w:id="5"/>
              </w:sdtContent>
            </w:sdt>
            <w:r>
              <w:rPr>
                <w:color w:val="000000"/>
                <w:sz w:val="24"/>
                <w:szCs w:val="24"/>
              </w:rPr>
              <w:t>§  1º.  A  Vice-Presidência  Regional  deverá  ser  composta  por,  pelo  menos,  um/</w:t>
            </w:r>
            <w:r>
              <w:rPr>
                <w:sz w:val="24"/>
                <w:szCs w:val="24"/>
              </w:rPr>
              <w:t xml:space="preserve">a </w:t>
            </w:r>
            <w:r>
              <w:rPr>
                <w:color w:val="000000"/>
                <w:sz w:val="24"/>
                <w:szCs w:val="24"/>
              </w:rPr>
              <w:t>estudante</w:t>
            </w:r>
            <w:commentRangeEnd w:id="5"/>
            <w:r>
              <w:commentReference w:id="5"/>
            </w:r>
            <w:r>
              <w:rPr>
                <w:color w:val="000000"/>
                <w:sz w:val="24"/>
                <w:szCs w:val="24"/>
              </w:rPr>
              <w:t>.</w:t>
            </w:r>
          </w:p>
        </w:tc>
        <w:tc>
          <w:tcPr>
            <w:tcW w:w="6426" w:type="dxa"/>
          </w:tcPr>
          <w:p w14:paraId="000001A2" w14:textId="77777777" w:rsidR="00063728" w:rsidRDefault="00000000">
            <w:pPr>
              <w:tabs>
                <w:tab w:val="left" w:pos="567"/>
                <w:tab w:val="left" w:pos="692"/>
              </w:tabs>
              <w:spacing w:line="276" w:lineRule="auto"/>
              <w:ind w:firstLine="0"/>
              <w:jc w:val="both"/>
            </w:pPr>
            <w:r>
              <w:t>Alexandre</w:t>
            </w:r>
          </w:p>
        </w:tc>
      </w:tr>
      <w:tr w:rsidR="00063728" w14:paraId="000A3B68" w14:textId="77777777">
        <w:tc>
          <w:tcPr>
            <w:tcW w:w="7522" w:type="dxa"/>
          </w:tcPr>
          <w:p w14:paraId="000001A3"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2º.  Haverá  tantas  Vice-Presidências  Regionais  quantas  forem  as  regiões,  assim</w:t>
            </w:r>
            <w:r>
              <w:rPr>
                <w:sz w:val="24"/>
                <w:szCs w:val="24"/>
              </w:rPr>
              <w:t xml:space="preserve"> </w:t>
            </w:r>
            <w:r>
              <w:rPr>
                <w:color w:val="000000"/>
                <w:sz w:val="24"/>
                <w:szCs w:val="24"/>
              </w:rPr>
              <w:t>definidas em Assembleia Geral.</w:t>
            </w:r>
          </w:p>
        </w:tc>
        <w:tc>
          <w:tcPr>
            <w:tcW w:w="6426" w:type="dxa"/>
          </w:tcPr>
          <w:p w14:paraId="000001A4" w14:textId="77777777" w:rsidR="00063728" w:rsidRDefault="00063728">
            <w:pPr>
              <w:tabs>
                <w:tab w:val="left" w:pos="567"/>
                <w:tab w:val="left" w:pos="692"/>
              </w:tabs>
              <w:spacing w:line="276" w:lineRule="auto"/>
              <w:ind w:firstLine="0"/>
              <w:jc w:val="both"/>
              <w:rPr>
                <w:color w:val="000000"/>
                <w:sz w:val="24"/>
                <w:szCs w:val="24"/>
              </w:rPr>
            </w:pPr>
          </w:p>
        </w:tc>
      </w:tr>
      <w:tr w:rsidR="00063728" w14:paraId="2395C12D" w14:textId="77777777">
        <w:tc>
          <w:tcPr>
            <w:tcW w:w="7522" w:type="dxa"/>
          </w:tcPr>
          <w:p w14:paraId="000001A5"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3º. Será permitida a reeleição apenas por uma vez consecutiva, salvo se não houver</w:t>
            </w:r>
            <w:r>
              <w:rPr>
                <w:sz w:val="24"/>
                <w:szCs w:val="24"/>
              </w:rPr>
              <w:t xml:space="preserve"> </w:t>
            </w:r>
            <w:r>
              <w:rPr>
                <w:color w:val="000000"/>
                <w:sz w:val="24"/>
                <w:szCs w:val="24"/>
              </w:rPr>
              <w:t>outros  candidatos  para  assumirem  a  Vice-Presidência,  e  havendo  interesse  dos</w:t>
            </w:r>
            <w:r>
              <w:rPr>
                <w:sz w:val="24"/>
                <w:szCs w:val="24"/>
              </w:rPr>
              <w:t xml:space="preserve"> </w:t>
            </w:r>
            <w:r>
              <w:rPr>
                <w:color w:val="000000"/>
                <w:sz w:val="24"/>
                <w:szCs w:val="24"/>
              </w:rPr>
              <w:t>exercentes do cargo em sua continuidade.</w:t>
            </w:r>
          </w:p>
        </w:tc>
        <w:tc>
          <w:tcPr>
            <w:tcW w:w="6426" w:type="dxa"/>
          </w:tcPr>
          <w:p w14:paraId="000001A6" w14:textId="77777777" w:rsidR="00063728" w:rsidRDefault="00063728">
            <w:pPr>
              <w:tabs>
                <w:tab w:val="left" w:pos="567"/>
                <w:tab w:val="left" w:pos="692"/>
              </w:tabs>
              <w:spacing w:line="276" w:lineRule="auto"/>
              <w:ind w:firstLine="0"/>
              <w:jc w:val="both"/>
              <w:rPr>
                <w:color w:val="000000"/>
                <w:sz w:val="24"/>
                <w:szCs w:val="24"/>
              </w:rPr>
            </w:pPr>
          </w:p>
        </w:tc>
      </w:tr>
      <w:tr w:rsidR="00063728" w14:paraId="43209E43" w14:textId="77777777">
        <w:tc>
          <w:tcPr>
            <w:tcW w:w="7522" w:type="dxa"/>
          </w:tcPr>
          <w:p w14:paraId="000001A7"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1A8" w14:textId="77777777" w:rsidR="00063728" w:rsidRDefault="00063728">
            <w:pPr>
              <w:tabs>
                <w:tab w:val="left" w:pos="567"/>
                <w:tab w:val="left" w:pos="692"/>
              </w:tabs>
              <w:spacing w:line="276" w:lineRule="auto"/>
              <w:ind w:firstLine="0"/>
              <w:jc w:val="both"/>
              <w:rPr>
                <w:color w:val="000000"/>
                <w:sz w:val="24"/>
                <w:szCs w:val="24"/>
              </w:rPr>
            </w:pPr>
          </w:p>
        </w:tc>
      </w:tr>
      <w:tr w:rsidR="00063728" w14:paraId="55643952" w14:textId="77777777">
        <w:tc>
          <w:tcPr>
            <w:tcW w:w="7522" w:type="dxa"/>
          </w:tcPr>
          <w:p w14:paraId="000001A9"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2</w:t>
            </w:r>
            <w:r>
              <w:rPr>
                <w:sz w:val="24"/>
                <w:szCs w:val="24"/>
              </w:rPr>
              <w:t>9</w:t>
            </w:r>
            <w:r>
              <w:rPr>
                <w:color w:val="000000"/>
                <w:sz w:val="24"/>
                <w:szCs w:val="24"/>
              </w:rPr>
              <w:t>. A Vice-Presidência funcionará na forma de colegiado, sendo composta por:</w:t>
            </w:r>
          </w:p>
        </w:tc>
        <w:tc>
          <w:tcPr>
            <w:tcW w:w="6426" w:type="dxa"/>
          </w:tcPr>
          <w:p w14:paraId="000001AA" w14:textId="77777777" w:rsidR="00063728" w:rsidRDefault="00063728">
            <w:pPr>
              <w:tabs>
                <w:tab w:val="left" w:pos="567"/>
                <w:tab w:val="left" w:pos="692"/>
              </w:tabs>
              <w:spacing w:line="276" w:lineRule="auto"/>
              <w:ind w:firstLine="0"/>
              <w:jc w:val="both"/>
              <w:rPr>
                <w:color w:val="000000"/>
                <w:sz w:val="24"/>
                <w:szCs w:val="24"/>
              </w:rPr>
            </w:pPr>
          </w:p>
        </w:tc>
      </w:tr>
      <w:tr w:rsidR="00063728" w14:paraId="00F7D57C" w14:textId="77777777">
        <w:tc>
          <w:tcPr>
            <w:tcW w:w="7522" w:type="dxa"/>
          </w:tcPr>
          <w:p w14:paraId="000001A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um/a vice-presidente regional;</w:t>
            </w:r>
          </w:p>
        </w:tc>
        <w:tc>
          <w:tcPr>
            <w:tcW w:w="6426" w:type="dxa"/>
          </w:tcPr>
          <w:p w14:paraId="000001AC" w14:textId="77777777" w:rsidR="00063728" w:rsidRDefault="00063728">
            <w:pPr>
              <w:tabs>
                <w:tab w:val="left" w:pos="567"/>
                <w:tab w:val="left" w:pos="692"/>
              </w:tabs>
              <w:spacing w:line="276" w:lineRule="auto"/>
              <w:ind w:firstLine="0"/>
              <w:jc w:val="both"/>
              <w:rPr>
                <w:color w:val="000000"/>
                <w:sz w:val="24"/>
                <w:szCs w:val="24"/>
              </w:rPr>
            </w:pPr>
          </w:p>
        </w:tc>
      </w:tr>
      <w:tr w:rsidR="00063728" w14:paraId="3EC5AF98" w14:textId="77777777">
        <w:tc>
          <w:tcPr>
            <w:tcW w:w="7522" w:type="dxa"/>
          </w:tcPr>
          <w:p w14:paraId="000001AD"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um/a secretário/a regional;</w:t>
            </w:r>
          </w:p>
        </w:tc>
        <w:tc>
          <w:tcPr>
            <w:tcW w:w="6426" w:type="dxa"/>
          </w:tcPr>
          <w:p w14:paraId="000001AE" w14:textId="77777777" w:rsidR="00063728" w:rsidRDefault="00063728">
            <w:pPr>
              <w:tabs>
                <w:tab w:val="left" w:pos="567"/>
                <w:tab w:val="left" w:pos="692"/>
              </w:tabs>
              <w:spacing w:line="276" w:lineRule="auto"/>
              <w:ind w:firstLine="0"/>
              <w:jc w:val="both"/>
              <w:rPr>
                <w:color w:val="000000"/>
                <w:sz w:val="24"/>
                <w:szCs w:val="24"/>
              </w:rPr>
            </w:pPr>
          </w:p>
        </w:tc>
      </w:tr>
      <w:tr w:rsidR="00063728" w14:paraId="40EE20E1" w14:textId="77777777">
        <w:tc>
          <w:tcPr>
            <w:tcW w:w="7522" w:type="dxa"/>
          </w:tcPr>
          <w:p w14:paraId="000001A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III - um/a tesoureiro/a regional;</w:t>
            </w:r>
          </w:p>
        </w:tc>
        <w:tc>
          <w:tcPr>
            <w:tcW w:w="6426" w:type="dxa"/>
          </w:tcPr>
          <w:p w14:paraId="000001B0" w14:textId="77777777" w:rsidR="00063728" w:rsidRDefault="00063728">
            <w:pPr>
              <w:tabs>
                <w:tab w:val="left" w:pos="567"/>
                <w:tab w:val="left" w:pos="692"/>
              </w:tabs>
              <w:spacing w:line="276" w:lineRule="auto"/>
              <w:ind w:firstLine="0"/>
              <w:jc w:val="both"/>
              <w:rPr>
                <w:color w:val="000000"/>
                <w:sz w:val="24"/>
                <w:szCs w:val="24"/>
              </w:rPr>
            </w:pPr>
          </w:p>
        </w:tc>
      </w:tr>
      <w:tr w:rsidR="00063728" w14:paraId="0A7021B2" w14:textId="77777777">
        <w:tc>
          <w:tcPr>
            <w:tcW w:w="7522" w:type="dxa"/>
          </w:tcPr>
          <w:p w14:paraId="000001B1"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IV - até duas/dois suplentes.</w:t>
            </w:r>
          </w:p>
        </w:tc>
        <w:tc>
          <w:tcPr>
            <w:tcW w:w="6426" w:type="dxa"/>
          </w:tcPr>
          <w:p w14:paraId="000001B2"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Cecília</w:t>
            </w:r>
          </w:p>
        </w:tc>
      </w:tr>
      <w:tr w:rsidR="00063728" w14:paraId="0AC967DC" w14:textId="77777777">
        <w:tc>
          <w:tcPr>
            <w:tcW w:w="7522" w:type="dxa"/>
          </w:tcPr>
          <w:p w14:paraId="000001B3"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 1º. O colegiado das Vice-Presidências Regionais poderá, a qualquer tempo, fazer nova</w:t>
            </w:r>
            <w:r>
              <w:rPr>
                <w:sz w:val="24"/>
                <w:szCs w:val="24"/>
              </w:rPr>
              <w:t xml:space="preserve"> </w:t>
            </w:r>
            <w:r>
              <w:rPr>
                <w:color w:val="000000"/>
                <w:sz w:val="24"/>
                <w:szCs w:val="24"/>
              </w:rPr>
              <w:t>indicação para ocuparem os cargos acima mencionados, dentre as pessoas associadas</w:t>
            </w:r>
            <w:r>
              <w:rPr>
                <w:sz w:val="24"/>
                <w:szCs w:val="24"/>
              </w:rPr>
              <w:t xml:space="preserve"> </w:t>
            </w:r>
            <w:r>
              <w:rPr>
                <w:color w:val="000000"/>
                <w:sz w:val="24"/>
                <w:szCs w:val="24"/>
              </w:rPr>
              <w:t>que a compõem.</w:t>
            </w:r>
          </w:p>
        </w:tc>
        <w:tc>
          <w:tcPr>
            <w:tcW w:w="6426" w:type="dxa"/>
          </w:tcPr>
          <w:p w14:paraId="000001B4" w14:textId="77777777" w:rsidR="00063728" w:rsidRDefault="00063728">
            <w:pPr>
              <w:tabs>
                <w:tab w:val="left" w:pos="567"/>
                <w:tab w:val="left" w:pos="692"/>
              </w:tabs>
              <w:spacing w:line="276" w:lineRule="auto"/>
              <w:ind w:firstLine="0"/>
              <w:jc w:val="both"/>
              <w:rPr>
                <w:color w:val="000000"/>
                <w:sz w:val="24"/>
                <w:szCs w:val="24"/>
              </w:rPr>
            </w:pPr>
          </w:p>
        </w:tc>
      </w:tr>
      <w:tr w:rsidR="00063728" w14:paraId="6BA20D41" w14:textId="77777777">
        <w:tc>
          <w:tcPr>
            <w:tcW w:w="7522" w:type="dxa"/>
          </w:tcPr>
          <w:p w14:paraId="000001B5"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2º. O mandato das Vice-Presidências Regionais será coincidente com o da Diretoria</w:t>
            </w:r>
            <w:r>
              <w:rPr>
                <w:sz w:val="24"/>
                <w:szCs w:val="24"/>
              </w:rPr>
              <w:t xml:space="preserve"> </w:t>
            </w:r>
            <w:r>
              <w:rPr>
                <w:color w:val="000000"/>
                <w:sz w:val="24"/>
                <w:szCs w:val="24"/>
              </w:rPr>
              <w:t>Nacional,  sendo  permitida  apenas  uma  reeleição  consecutiva  para os  cargos  que a</w:t>
            </w:r>
            <w:r>
              <w:rPr>
                <w:sz w:val="24"/>
                <w:szCs w:val="24"/>
              </w:rPr>
              <w:t xml:space="preserve"> </w:t>
            </w:r>
            <w:r>
              <w:rPr>
                <w:color w:val="000000"/>
                <w:sz w:val="24"/>
                <w:szCs w:val="24"/>
              </w:rPr>
              <w:t>compõem, ressalvada a hipótese do § 3º do art. 26.</w:t>
            </w:r>
          </w:p>
        </w:tc>
        <w:tc>
          <w:tcPr>
            <w:tcW w:w="6426" w:type="dxa"/>
          </w:tcPr>
          <w:p w14:paraId="000001B6" w14:textId="77777777" w:rsidR="00063728" w:rsidRDefault="00000000">
            <w:pPr>
              <w:tabs>
                <w:tab w:val="left" w:pos="567"/>
                <w:tab w:val="left" w:pos="692"/>
              </w:tabs>
              <w:spacing w:line="276" w:lineRule="auto"/>
              <w:ind w:firstLine="0"/>
              <w:jc w:val="both"/>
            </w:pPr>
            <w:r>
              <w:t>DESTAQUE REGIONAL: § 2º. O mandato das Vice-Presidências Regionais será coincidente com o da Diretoria Nacional, sendo permitida apenas uma reeleição consecutiva para os cargos que a compõem, ressalvada a hipótese do § 3º do art. 28.</w:t>
            </w:r>
          </w:p>
          <w:p w14:paraId="000001B7" w14:textId="77777777" w:rsidR="00063728" w:rsidRDefault="00000000">
            <w:pPr>
              <w:tabs>
                <w:tab w:val="left" w:pos="567"/>
                <w:tab w:val="left" w:pos="692"/>
              </w:tabs>
              <w:spacing w:line="276" w:lineRule="auto"/>
              <w:ind w:firstLine="0"/>
              <w:jc w:val="both"/>
              <w:rPr>
                <w:color w:val="000000"/>
                <w:sz w:val="24"/>
                <w:szCs w:val="24"/>
              </w:rPr>
            </w:pPr>
            <w:r>
              <w:t xml:space="preserve">Leonardo </w:t>
            </w:r>
          </w:p>
        </w:tc>
      </w:tr>
      <w:tr w:rsidR="00063728" w14:paraId="42E36881" w14:textId="77777777">
        <w:tc>
          <w:tcPr>
            <w:tcW w:w="7522" w:type="dxa"/>
          </w:tcPr>
          <w:p w14:paraId="000001B8" w14:textId="77777777" w:rsidR="00063728" w:rsidRDefault="00000000">
            <w:pPr>
              <w:tabs>
                <w:tab w:val="left" w:pos="567"/>
                <w:tab w:val="left" w:pos="692"/>
              </w:tabs>
              <w:spacing w:line="276" w:lineRule="auto"/>
              <w:ind w:firstLine="0"/>
              <w:jc w:val="both"/>
              <w:rPr>
                <w:sz w:val="24"/>
                <w:szCs w:val="24"/>
              </w:rPr>
            </w:pPr>
            <w:r>
              <w:rPr>
                <w:color w:val="000000"/>
                <w:sz w:val="24"/>
                <w:szCs w:val="24"/>
              </w:rPr>
              <w:t>§  3º.  As  eleições  para  os  cargos  das  Vice-Presidências  Regionais  se  realizarão  à</w:t>
            </w:r>
            <w:r>
              <w:rPr>
                <w:sz w:val="24"/>
                <w:szCs w:val="24"/>
              </w:rPr>
              <w:t xml:space="preserve"> </w:t>
            </w:r>
            <w:r>
              <w:rPr>
                <w:color w:val="000000"/>
                <w:sz w:val="24"/>
                <w:szCs w:val="24"/>
              </w:rPr>
              <w:t>semelhança das eleições nacionais, sempre no mesmo exercício.</w:t>
            </w:r>
          </w:p>
        </w:tc>
        <w:tc>
          <w:tcPr>
            <w:tcW w:w="6426" w:type="dxa"/>
          </w:tcPr>
          <w:p w14:paraId="000001B9" w14:textId="77777777" w:rsidR="00063728" w:rsidRDefault="00063728">
            <w:pPr>
              <w:tabs>
                <w:tab w:val="left" w:pos="567"/>
                <w:tab w:val="left" w:pos="692"/>
              </w:tabs>
              <w:spacing w:line="276" w:lineRule="auto"/>
              <w:ind w:firstLine="0"/>
              <w:jc w:val="both"/>
              <w:rPr>
                <w:color w:val="000000"/>
                <w:sz w:val="24"/>
                <w:szCs w:val="24"/>
              </w:rPr>
            </w:pPr>
          </w:p>
        </w:tc>
      </w:tr>
      <w:tr w:rsidR="00063728" w14:paraId="292CFA4D" w14:textId="77777777">
        <w:tc>
          <w:tcPr>
            <w:tcW w:w="7522" w:type="dxa"/>
          </w:tcPr>
          <w:p w14:paraId="000001BA"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4º. A composição e posse nos cargos, desde que obtida por meio de pleito regular, nã</w:t>
            </w:r>
            <w:r>
              <w:rPr>
                <w:sz w:val="24"/>
                <w:szCs w:val="24"/>
              </w:rPr>
              <w:t>o</w:t>
            </w:r>
          </w:p>
        </w:tc>
        <w:tc>
          <w:tcPr>
            <w:tcW w:w="6426" w:type="dxa"/>
          </w:tcPr>
          <w:p w14:paraId="000001B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063728" w14:paraId="3D8B22DB" w14:textId="77777777">
        <w:tc>
          <w:tcPr>
            <w:tcW w:w="7522" w:type="dxa"/>
          </w:tcPr>
          <w:p w14:paraId="000001BC"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dependerá  de  aprovação  da  Diretoria  Nacional  e  Conselho  Diretor,  ou  mesmo  da</w:t>
            </w:r>
            <w:r>
              <w:rPr>
                <w:sz w:val="24"/>
                <w:szCs w:val="24"/>
              </w:rPr>
              <w:t xml:space="preserve"> </w:t>
            </w:r>
            <w:r>
              <w:rPr>
                <w:color w:val="000000"/>
                <w:sz w:val="24"/>
                <w:szCs w:val="24"/>
              </w:rPr>
              <w:t>Assembleia Geral.</w:t>
            </w:r>
          </w:p>
        </w:tc>
        <w:tc>
          <w:tcPr>
            <w:tcW w:w="6426" w:type="dxa"/>
          </w:tcPr>
          <w:p w14:paraId="000001BD" w14:textId="77777777" w:rsidR="00063728" w:rsidRDefault="00063728">
            <w:pPr>
              <w:tabs>
                <w:tab w:val="left" w:pos="567"/>
                <w:tab w:val="left" w:pos="692"/>
              </w:tabs>
              <w:spacing w:line="276" w:lineRule="auto"/>
              <w:ind w:firstLine="0"/>
              <w:jc w:val="both"/>
              <w:rPr>
                <w:color w:val="000000"/>
                <w:sz w:val="24"/>
                <w:szCs w:val="24"/>
              </w:rPr>
            </w:pPr>
          </w:p>
        </w:tc>
      </w:tr>
      <w:tr w:rsidR="00063728" w14:paraId="1DC4FEF5" w14:textId="77777777">
        <w:tc>
          <w:tcPr>
            <w:tcW w:w="7522" w:type="dxa"/>
          </w:tcPr>
          <w:p w14:paraId="000001BE"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5º. Caberá à Assembleia Geral, por maioria simples, a deliberação de impugnação do</w:t>
            </w:r>
            <w:r>
              <w:rPr>
                <w:sz w:val="24"/>
                <w:szCs w:val="24"/>
              </w:rPr>
              <w:t xml:space="preserve"> </w:t>
            </w:r>
            <w:r>
              <w:rPr>
                <w:color w:val="000000"/>
                <w:sz w:val="24"/>
                <w:szCs w:val="24"/>
              </w:rPr>
              <w:t>resultado das eleições regionais proposta por qualquer associada/o ou órgão interno,</w:t>
            </w:r>
            <w:r>
              <w:rPr>
                <w:sz w:val="24"/>
                <w:szCs w:val="24"/>
              </w:rPr>
              <w:t xml:space="preserve"> </w:t>
            </w:r>
            <w:r>
              <w:rPr>
                <w:color w:val="000000"/>
                <w:sz w:val="24"/>
                <w:szCs w:val="24"/>
              </w:rPr>
              <w:t>vedado o anonimato, e somente em caso de ilegalidade.</w:t>
            </w:r>
          </w:p>
        </w:tc>
        <w:tc>
          <w:tcPr>
            <w:tcW w:w="6426" w:type="dxa"/>
          </w:tcPr>
          <w:p w14:paraId="000001BF" w14:textId="77777777" w:rsidR="00063728" w:rsidRDefault="00063728">
            <w:pPr>
              <w:tabs>
                <w:tab w:val="left" w:pos="567"/>
                <w:tab w:val="left" w:pos="692"/>
              </w:tabs>
              <w:spacing w:line="276" w:lineRule="auto"/>
              <w:ind w:firstLine="0"/>
              <w:jc w:val="both"/>
              <w:rPr>
                <w:color w:val="000000"/>
                <w:sz w:val="24"/>
                <w:szCs w:val="24"/>
              </w:rPr>
            </w:pPr>
          </w:p>
        </w:tc>
      </w:tr>
      <w:tr w:rsidR="00063728" w14:paraId="2975B6DA" w14:textId="77777777">
        <w:tc>
          <w:tcPr>
            <w:tcW w:w="7522" w:type="dxa"/>
          </w:tcPr>
          <w:p w14:paraId="000001C0"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1C1" w14:textId="77777777" w:rsidR="00063728" w:rsidRDefault="00000000">
            <w:pPr>
              <w:tabs>
                <w:tab w:val="left" w:pos="567"/>
                <w:tab w:val="left" w:pos="692"/>
              </w:tabs>
              <w:spacing w:line="276" w:lineRule="auto"/>
              <w:ind w:firstLine="0"/>
              <w:jc w:val="both"/>
              <w:rPr>
                <w:color w:val="000000"/>
                <w:sz w:val="24"/>
                <w:szCs w:val="24"/>
              </w:rPr>
            </w:pPr>
            <w:r>
              <w:t>DESTAQUE REGIONAL (ACRÉSCIMO): VIII - manter em arquivo próprio documentos comprobatórios de relevância da  sua gestão, a fim de preservar informações, incluindo o repasse e administração das redes sociais e arquivos digitais para as gestões seguintes.</w:t>
            </w:r>
          </w:p>
        </w:tc>
      </w:tr>
      <w:tr w:rsidR="00063728" w14:paraId="23F4855D" w14:textId="77777777">
        <w:tc>
          <w:tcPr>
            <w:tcW w:w="7522" w:type="dxa"/>
          </w:tcPr>
          <w:p w14:paraId="000001C2"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30</w:t>
            </w:r>
            <w:r>
              <w:rPr>
                <w:color w:val="000000"/>
                <w:sz w:val="24"/>
                <w:szCs w:val="24"/>
              </w:rPr>
              <w:t>.  A  Vice-Presidência  Regional  é  uma  instância  articuladora  regional  que</w:t>
            </w:r>
            <w:r>
              <w:rPr>
                <w:sz w:val="24"/>
                <w:szCs w:val="24"/>
              </w:rPr>
              <w:t xml:space="preserve"> </w:t>
            </w:r>
            <w:r>
              <w:rPr>
                <w:color w:val="000000"/>
                <w:sz w:val="24"/>
                <w:szCs w:val="24"/>
              </w:rPr>
              <w:t>congrega, no mínimo, três núcleos.</w:t>
            </w:r>
          </w:p>
        </w:tc>
        <w:tc>
          <w:tcPr>
            <w:tcW w:w="6426" w:type="dxa"/>
          </w:tcPr>
          <w:p w14:paraId="000001C3" w14:textId="77777777" w:rsidR="00063728" w:rsidRDefault="00063728">
            <w:pPr>
              <w:tabs>
                <w:tab w:val="left" w:pos="567"/>
                <w:tab w:val="left" w:pos="692"/>
              </w:tabs>
              <w:spacing w:line="276" w:lineRule="auto"/>
              <w:ind w:firstLine="0"/>
              <w:jc w:val="both"/>
              <w:rPr>
                <w:color w:val="000000"/>
                <w:sz w:val="24"/>
                <w:szCs w:val="24"/>
              </w:rPr>
            </w:pPr>
          </w:p>
        </w:tc>
      </w:tr>
      <w:tr w:rsidR="00063728" w14:paraId="76AD1527" w14:textId="77777777">
        <w:tc>
          <w:tcPr>
            <w:tcW w:w="7522" w:type="dxa"/>
          </w:tcPr>
          <w:p w14:paraId="000001C4"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1C5" w14:textId="77777777" w:rsidR="00063728" w:rsidRDefault="00063728">
            <w:pPr>
              <w:tabs>
                <w:tab w:val="left" w:pos="567"/>
                <w:tab w:val="left" w:pos="692"/>
              </w:tabs>
              <w:spacing w:line="276" w:lineRule="auto"/>
              <w:ind w:firstLine="0"/>
              <w:jc w:val="both"/>
              <w:rPr>
                <w:color w:val="000000"/>
                <w:sz w:val="24"/>
                <w:szCs w:val="24"/>
              </w:rPr>
            </w:pPr>
          </w:p>
        </w:tc>
      </w:tr>
      <w:tr w:rsidR="00063728" w14:paraId="6911673C" w14:textId="77777777">
        <w:tc>
          <w:tcPr>
            <w:tcW w:w="7522" w:type="dxa"/>
          </w:tcPr>
          <w:p w14:paraId="000001C6"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31</w:t>
            </w:r>
            <w:r>
              <w:rPr>
                <w:color w:val="000000"/>
                <w:sz w:val="24"/>
                <w:szCs w:val="24"/>
              </w:rPr>
              <w:t>. Compete às Vice-Presidências Regionais:</w:t>
            </w:r>
          </w:p>
        </w:tc>
        <w:tc>
          <w:tcPr>
            <w:tcW w:w="6426" w:type="dxa"/>
          </w:tcPr>
          <w:p w14:paraId="000001C7" w14:textId="77777777" w:rsidR="00063728" w:rsidRDefault="00063728">
            <w:pPr>
              <w:tabs>
                <w:tab w:val="left" w:pos="567"/>
                <w:tab w:val="left" w:pos="692"/>
              </w:tabs>
              <w:spacing w:line="276" w:lineRule="auto"/>
              <w:ind w:firstLine="0"/>
              <w:jc w:val="both"/>
              <w:rPr>
                <w:color w:val="000000"/>
                <w:sz w:val="24"/>
                <w:szCs w:val="24"/>
              </w:rPr>
            </w:pPr>
          </w:p>
        </w:tc>
      </w:tr>
      <w:tr w:rsidR="00063728" w14:paraId="5BB2628E" w14:textId="77777777">
        <w:tc>
          <w:tcPr>
            <w:tcW w:w="7522" w:type="dxa"/>
          </w:tcPr>
          <w:p w14:paraId="000001C8"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participar das atividades de gestão do Conselho Diretor;</w:t>
            </w:r>
          </w:p>
        </w:tc>
        <w:tc>
          <w:tcPr>
            <w:tcW w:w="6426" w:type="dxa"/>
          </w:tcPr>
          <w:p w14:paraId="000001C9" w14:textId="77777777" w:rsidR="00063728" w:rsidRDefault="00063728">
            <w:pPr>
              <w:tabs>
                <w:tab w:val="left" w:pos="567"/>
                <w:tab w:val="left" w:pos="692"/>
              </w:tabs>
              <w:spacing w:line="276" w:lineRule="auto"/>
              <w:ind w:firstLine="0"/>
              <w:jc w:val="both"/>
              <w:rPr>
                <w:color w:val="000000"/>
                <w:sz w:val="24"/>
                <w:szCs w:val="24"/>
              </w:rPr>
            </w:pPr>
          </w:p>
        </w:tc>
      </w:tr>
      <w:tr w:rsidR="00063728" w14:paraId="657BC1CB" w14:textId="77777777">
        <w:tc>
          <w:tcPr>
            <w:tcW w:w="7522" w:type="dxa"/>
          </w:tcPr>
          <w:p w14:paraId="000001CA"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promover Encontros Regionais a cada dois anos, no mínimo;</w:t>
            </w:r>
          </w:p>
        </w:tc>
        <w:tc>
          <w:tcPr>
            <w:tcW w:w="6426" w:type="dxa"/>
          </w:tcPr>
          <w:p w14:paraId="000001CB" w14:textId="77777777" w:rsidR="00063728" w:rsidRDefault="00063728">
            <w:pPr>
              <w:tabs>
                <w:tab w:val="left" w:pos="567"/>
                <w:tab w:val="left" w:pos="692"/>
              </w:tabs>
              <w:spacing w:line="276" w:lineRule="auto"/>
              <w:ind w:firstLine="0"/>
              <w:jc w:val="both"/>
              <w:rPr>
                <w:color w:val="000000"/>
                <w:sz w:val="24"/>
                <w:szCs w:val="24"/>
              </w:rPr>
            </w:pPr>
          </w:p>
        </w:tc>
      </w:tr>
      <w:tr w:rsidR="00063728" w14:paraId="57C66B47" w14:textId="77777777">
        <w:tc>
          <w:tcPr>
            <w:tcW w:w="7522" w:type="dxa"/>
          </w:tcPr>
          <w:p w14:paraId="000001CC"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III - realizar duas assembleias regionais no biênio da sua gestão;</w:t>
            </w:r>
          </w:p>
        </w:tc>
        <w:tc>
          <w:tcPr>
            <w:tcW w:w="6426" w:type="dxa"/>
          </w:tcPr>
          <w:p w14:paraId="000001CD" w14:textId="77777777" w:rsidR="00063728" w:rsidRDefault="00063728">
            <w:pPr>
              <w:tabs>
                <w:tab w:val="left" w:pos="567"/>
                <w:tab w:val="left" w:pos="692"/>
              </w:tabs>
              <w:spacing w:line="276" w:lineRule="auto"/>
              <w:ind w:firstLine="0"/>
              <w:jc w:val="both"/>
              <w:rPr>
                <w:color w:val="000000"/>
                <w:sz w:val="24"/>
                <w:szCs w:val="24"/>
              </w:rPr>
            </w:pPr>
          </w:p>
        </w:tc>
      </w:tr>
      <w:tr w:rsidR="00063728" w14:paraId="720E5729" w14:textId="77777777">
        <w:tc>
          <w:tcPr>
            <w:tcW w:w="7522" w:type="dxa"/>
          </w:tcPr>
          <w:p w14:paraId="000001CE"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IV - organizar e representar a ABRAPSO científica, administrativa e politicamente em</w:t>
            </w:r>
            <w:r>
              <w:rPr>
                <w:sz w:val="24"/>
                <w:szCs w:val="24"/>
              </w:rPr>
              <w:t xml:space="preserve"> </w:t>
            </w:r>
            <w:r>
              <w:rPr>
                <w:color w:val="000000"/>
                <w:sz w:val="24"/>
                <w:szCs w:val="24"/>
              </w:rPr>
              <w:t>articulação com entidades, movimentos sociais e organizações populares, na sua região;</w:t>
            </w:r>
          </w:p>
        </w:tc>
        <w:tc>
          <w:tcPr>
            <w:tcW w:w="6426" w:type="dxa"/>
          </w:tcPr>
          <w:p w14:paraId="000001CF" w14:textId="77777777" w:rsidR="00063728" w:rsidRDefault="00063728">
            <w:pPr>
              <w:tabs>
                <w:tab w:val="left" w:pos="567"/>
                <w:tab w:val="left" w:pos="692"/>
              </w:tabs>
              <w:spacing w:line="276" w:lineRule="auto"/>
              <w:ind w:firstLine="0"/>
              <w:jc w:val="both"/>
              <w:rPr>
                <w:color w:val="000000"/>
                <w:sz w:val="24"/>
                <w:szCs w:val="24"/>
              </w:rPr>
            </w:pPr>
          </w:p>
        </w:tc>
      </w:tr>
      <w:tr w:rsidR="00063728" w14:paraId="2B32ADF7" w14:textId="77777777">
        <w:tc>
          <w:tcPr>
            <w:tcW w:w="7522" w:type="dxa"/>
          </w:tcPr>
          <w:p w14:paraId="000001D0"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 - apoiar e orientar os núcleos acerca da realização e participação em atividades</w:t>
            </w:r>
            <w:r>
              <w:rPr>
                <w:sz w:val="24"/>
                <w:szCs w:val="24"/>
              </w:rPr>
              <w:t xml:space="preserve"> </w:t>
            </w:r>
            <w:r>
              <w:rPr>
                <w:color w:val="000000"/>
                <w:sz w:val="24"/>
                <w:szCs w:val="24"/>
              </w:rPr>
              <w:t>socioculturais,  acadêmico-científicas  e  em  parceria  com  movimentos  sociais  e</w:t>
            </w:r>
            <w:r>
              <w:rPr>
                <w:sz w:val="24"/>
                <w:szCs w:val="24"/>
              </w:rPr>
              <w:t xml:space="preserve"> </w:t>
            </w:r>
            <w:r>
              <w:rPr>
                <w:color w:val="000000"/>
                <w:sz w:val="24"/>
                <w:szCs w:val="24"/>
              </w:rPr>
              <w:t>organizações populares;</w:t>
            </w:r>
          </w:p>
        </w:tc>
        <w:tc>
          <w:tcPr>
            <w:tcW w:w="6426" w:type="dxa"/>
          </w:tcPr>
          <w:p w14:paraId="000001D1" w14:textId="77777777" w:rsidR="00063728" w:rsidRDefault="00063728">
            <w:pPr>
              <w:tabs>
                <w:tab w:val="left" w:pos="567"/>
                <w:tab w:val="left" w:pos="692"/>
              </w:tabs>
              <w:spacing w:line="276" w:lineRule="auto"/>
              <w:ind w:firstLine="0"/>
              <w:jc w:val="both"/>
              <w:rPr>
                <w:color w:val="000000"/>
                <w:sz w:val="24"/>
                <w:szCs w:val="24"/>
              </w:rPr>
            </w:pPr>
          </w:p>
        </w:tc>
      </w:tr>
      <w:tr w:rsidR="00063728" w14:paraId="5248B020" w14:textId="77777777">
        <w:tc>
          <w:tcPr>
            <w:tcW w:w="7522" w:type="dxa"/>
          </w:tcPr>
          <w:p w14:paraId="000001D2"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VI - cumprir e fazer cumprir este Estatuto;</w:t>
            </w:r>
          </w:p>
        </w:tc>
        <w:tc>
          <w:tcPr>
            <w:tcW w:w="6426" w:type="dxa"/>
          </w:tcPr>
          <w:p w14:paraId="000001D3" w14:textId="77777777" w:rsidR="00063728" w:rsidRDefault="00063728">
            <w:pPr>
              <w:tabs>
                <w:tab w:val="left" w:pos="567"/>
                <w:tab w:val="left" w:pos="692"/>
              </w:tabs>
              <w:spacing w:line="276" w:lineRule="auto"/>
              <w:ind w:firstLine="0"/>
              <w:jc w:val="both"/>
              <w:rPr>
                <w:color w:val="000000"/>
                <w:sz w:val="24"/>
                <w:szCs w:val="24"/>
              </w:rPr>
            </w:pPr>
          </w:p>
        </w:tc>
      </w:tr>
      <w:tr w:rsidR="00063728" w14:paraId="49999BD5" w14:textId="77777777">
        <w:tc>
          <w:tcPr>
            <w:tcW w:w="7522" w:type="dxa"/>
          </w:tcPr>
          <w:p w14:paraId="000001D4"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VII - prestar contas dos resultados financeiros e administrativos de suas atividades à</w:t>
            </w:r>
            <w:r>
              <w:rPr>
                <w:sz w:val="24"/>
                <w:szCs w:val="24"/>
              </w:rPr>
              <w:t xml:space="preserve"> </w:t>
            </w:r>
            <w:r>
              <w:rPr>
                <w:color w:val="000000"/>
                <w:sz w:val="24"/>
                <w:szCs w:val="24"/>
              </w:rPr>
              <w:t>Direção Nacional ao final de cada ano;</w:t>
            </w:r>
          </w:p>
        </w:tc>
        <w:tc>
          <w:tcPr>
            <w:tcW w:w="6426" w:type="dxa"/>
          </w:tcPr>
          <w:p w14:paraId="000001D5" w14:textId="77777777" w:rsidR="00063728" w:rsidRDefault="00063728">
            <w:pPr>
              <w:tabs>
                <w:tab w:val="left" w:pos="567"/>
                <w:tab w:val="left" w:pos="700"/>
              </w:tabs>
              <w:spacing w:line="276" w:lineRule="auto"/>
              <w:ind w:firstLine="0"/>
              <w:jc w:val="both"/>
              <w:rPr>
                <w:color w:val="000000"/>
                <w:sz w:val="24"/>
                <w:szCs w:val="24"/>
              </w:rPr>
            </w:pPr>
          </w:p>
        </w:tc>
      </w:tr>
      <w:tr w:rsidR="00063728" w14:paraId="24FC1CE9" w14:textId="77777777">
        <w:tc>
          <w:tcPr>
            <w:tcW w:w="7522" w:type="dxa"/>
          </w:tcPr>
          <w:p w14:paraId="000001D6"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Parágrafo  único.  As  convocações  para  a  Assembleia  Regional  e  para  a  reunião</w:t>
            </w:r>
            <w:r>
              <w:rPr>
                <w:sz w:val="24"/>
                <w:szCs w:val="24"/>
              </w:rPr>
              <w:t xml:space="preserve"> </w:t>
            </w:r>
            <w:r>
              <w:rPr>
                <w:color w:val="000000"/>
                <w:sz w:val="24"/>
                <w:szCs w:val="24"/>
              </w:rPr>
              <w:t>deliberativa com seus núcleos deverão ser postadas no sítio eletrônico da ABRAPSO e</w:t>
            </w:r>
            <w:r>
              <w:rPr>
                <w:sz w:val="24"/>
                <w:szCs w:val="24"/>
              </w:rPr>
              <w:t xml:space="preserve"> </w:t>
            </w:r>
            <w:r>
              <w:rPr>
                <w:color w:val="000000"/>
                <w:sz w:val="24"/>
                <w:szCs w:val="24"/>
              </w:rPr>
              <w:t>enviadas por correio eletrônico para todos os associados de sua região com no mínimo</w:t>
            </w:r>
            <w:r>
              <w:rPr>
                <w:sz w:val="24"/>
                <w:szCs w:val="24"/>
              </w:rPr>
              <w:t xml:space="preserve"> </w:t>
            </w:r>
            <w:r>
              <w:rPr>
                <w:color w:val="000000"/>
                <w:sz w:val="24"/>
                <w:szCs w:val="24"/>
              </w:rPr>
              <w:t>30 (trinta) dias de antecedência.</w:t>
            </w:r>
          </w:p>
        </w:tc>
        <w:tc>
          <w:tcPr>
            <w:tcW w:w="6426" w:type="dxa"/>
          </w:tcPr>
          <w:p w14:paraId="000001D7" w14:textId="77777777" w:rsidR="00063728" w:rsidRDefault="00063728">
            <w:pPr>
              <w:tabs>
                <w:tab w:val="left" w:pos="567"/>
                <w:tab w:val="left" w:pos="700"/>
              </w:tabs>
              <w:spacing w:line="276" w:lineRule="auto"/>
              <w:ind w:firstLine="0"/>
              <w:jc w:val="both"/>
              <w:rPr>
                <w:color w:val="000000"/>
                <w:sz w:val="24"/>
                <w:szCs w:val="24"/>
              </w:rPr>
            </w:pPr>
          </w:p>
        </w:tc>
      </w:tr>
      <w:tr w:rsidR="00063728" w14:paraId="76EDEB03" w14:textId="77777777">
        <w:tc>
          <w:tcPr>
            <w:tcW w:w="7522" w:type="dxa"/>
          </w:tcPr>
          <w:p w14:paraId="000001D8" w14:textId="77777777" w:rsidR="00063728" w:rsidRDefault="00063728">
            <w:pPr>
              <w:tabs>
                <w:tab w:val="left" w:pos="567"/>
                <w:tab w:val="left" w:pos="700"/>
              </w:tabs>
              <w:spacing w:line="276" w:lineRule="auto"/>
              <w:ind w:firstLine="0"/>
              <w:jc w:val="both"/>
              <w:rPr>
                <w:color w:val="000000"/>
                <w:sz w:val="24"/>
                <w:szCs w:val="24"/>
              </w:rPr>
            </w:pPr>
          </w:p>
        </w:tc>
        <w:tc>
          <w:tcPr>
            <w:tcW w:w="6426" w:type="dxa"/>
          </w:tcPr>
          <w:p w14:paraId="000001D9" w14:textId="77777777" w:rsidR="00063728" w:rsidRDefault="00063728">
            <w:pPr>
              <w:tabs>
                <w:tab w:val="left" w:pos="567"/>
                <w:tab w:val="left" w:pos="700"/>
              </w:tabs>
              <w:spacing w:line="276" w:lineRule="auto"/>
              <w:ind w:firstLine="0"/>
              <w:jc w:val="both"/>
              <w:rPr>
                <w:color w:val="000000"/>
                <w:sz w:val="24"/>
                <w:szCs w:val="24"/>
              </w:rPr>
            </w:pPr>
          </w:p>
        </w:tc>
      </w:tr>
      <w:tr w:rsidR="00063728" w14:paraId="47A1B84A" w14:textId="77777777">
        <w:tc>
          <w:tcPr>
            <w:tcW w:w="7522" w:type="dxa"/>
          </w:tcPr>
          <w:p w14:paraId="000001DA" w14:textId="77777777" w:rsidR="00063728" w:rsidRDefault="00000000">
            <w:pPr>
              <w:tabs>
                <w:tab w:val="left" w:pos="567"/>
                <w:tab w:val="left" w:pos="700"/>
              </w:tabs>
              <w:spacing w:line="276" w:lineRule="auto"/>
              <w:ind w:firstLine="0"/>
              <w:jc w:val="both"/>
              <w:rPr>
                <w:color w:val="1F497D"/>
                <w:sz w:val="24"/>
                <w:szCs w:val="24"/>
              </w:rPr>
            </w:pPr>
            <w:r>
              <w:rPr>
                <w:color w:val="000000"/>
                <w:sz w:val="24"/>
                <w:szCs w:val="24"/>
              </w:rPr>
              <w:t>Art. 3</w:t>
            </w:r>
            <w:r>
              <w:rPr>
                <w:sz w:val="24"/>
                <w:szCs w:val="24"/>
              </w:rPr>
              <w:t>2</w:t>
            </w:r>
            <w:r>
              <w:rPr>
                <w:color w:val="000000"/>
                <w:sz w:val="24"/>
                <w:szCs w:val="24"/>
              </w:rPr>
              <w:t>. Compete às/aos Vice-Presidentes Regionais apresentar, por escrito, ao final de</w:t>
            </w:r>
            <w:r>
              <w:rPr>
                <w:sz w:val="24"/>
                <w:szCs w:val="24"/>
              </w:rPr>
              <w:t xml:space="preserve"> </w:t>
            </w:r>
            <w:r>
              <w:rPr>
                <w:color w:val="000000"/>
                <w:sz w:val="24"/>
                <w:szCs w:val="24"/>
              </w:rPr>
              <w:t>cada gestão, em Assembleia Geral Ordinária, relatório das atividades  desenvolvidas</w:t>
            </w:r>
            <w:r>
              <w:rPr>
                <w:sz w:val="24"/>
                <w:szCs w:val="24"/>
              </w:rPr>
              <w:t xml:space="preserve"> </w:t>
            </w:r>
            <w:r>
              <w:rPr>
                <w:color w:val="000000"/>
                <w:sz w:val="24"/>
                <w:szCs w:val="24"/>
              </w:rPr>
              <w:t>durante o biênio e prestação de contas, devendo manter livro de atas de reuniões e</w:t>
            </w:r>
            <w:r>
              <w:rPr>
                <w:sz w:val="24"/>
                <w:szCs w:val="24"/>
              </w:rPr>
              <w:t xml:space="preserve"> </w:t>
            </w:r>
            <w:r>
              <w:rPr>
                <w:color w:val="000000"/>
                <w:sz w:val="24"/>
                <w:szCs w:val="24"/>
              </w:rPr>
              <w:t>deliberações, a fim de apresentá-los para a devida aprovação.</w:t>
            </w:r>
            <w:r>
              <w:t xml:space="preserve">     </w:t>
            </w:r>
            <w:sdt>
              <w:sdtPr>
                <w:tag w:val="goog_rdk_6"/>
                <w:id w:val="1340509385"/>
              </w:sdtPr>
              <w:sdtContent>
                <w:commentRangeStart w:id="6"/>
              </w:sdtContent>
            </w:sdt>
            <w:r>
              <w:rPr>
                <w:color w:val="1F497D"/>
                <w:sz w:val="24"/>
                <w:szCs w:val="24"/>
              </w:rPr>
              <w:t>.</w:t>
            </w:r>
            <w:commentRangeEnd w:id="6"/>
            <w:r>
              <w:commentReference w:id="6"/>
            </w:r>
          </w:p>
        </w:tc>
        <w:tc>
          <w:tcPr>
            <w:tcW w:w="6426" w:type="dxa"/>
          </w:tcPr>
          <w:p w14:paraId="000001DB" w14:textId="77777777" w:rsidR="00063728" w:rsidRDefault="00000000">
            <w:pPr>
              <w:spacing w:line="276" w:lineRule="auto"/>
              <w:ind w:hanging="2"/>
              <w:jc w:val="both"/>
            </w:pPr>
            <w:r>
              <w:rPr>
                <w:color w:val="000000"/>
                <w:sz w:val="24"/>
                <w:szCs w:val="24"/>
              </w:rPr>
              <w:t xml:space="preserve">DESTAQUE REGIONAL (ALTERAÇÃO): </w:t>
            </w:r>
            <w:r>
              <w:t xml:space="preserve">Art. 32. Compete às/aos Vice-Presidentes Regionais apresentar, por escrito, ao final de cada gestão, em Assembleia Geral Ordinária, relatório das atividades desenvolvidas durante o biênio e prestação de contas, devendo manter livro de atas de reuniões e deliberações já aprovados em Assembleia Regional, a fim de apresentá-los para arquivamento. </w:t>
            </w:r>
          </w:p>
          <w:p w14:paraId="000001DC" w14:textId="77777777" w:rsidR="00063728" w:rsidRDefault="00000000">
            <w:pPr>
              <w:spacing w:line="276" w:lineRule="auto"/>
              <w:ind w:hanging="2"/>
              <w:jc w:val="both"/>
              <w:rPr>
                <w:color w:val="000000"/>
                <w:sz w:val="24"/>
                <w:szCs w:val="24"/>
              </w:rPr>
            </w:pPr>
            <w:r>
              <w:t>JUSTIFICATIVA: concordamos com a sugestão do GT de que a aprovação de atas das Regionais não deve passar por aprovação de instância superior, mas sim de instância que reúna os participantes das próprias atividades relatadas.</w:t>
            </w:r>
          </w:p>
        </w:tc>
      </w:tr>
      <w:tr w:rsidR="00063728" w14:paraId="2227CF18" w14:textId="77777777">
        <w:tc>
          <w:tcPr>
            <w:tcW w:w="7522" w:type="dxa"/>
          </w:tcPr>
          <w:p w14:paraId="000001DD" w14:textId="77777777" w:rsidR="00063728" w:rsidRDefault="00063728">
            <w:pPr>
              <w:tabs>
                <w:tab w:val="left" w:pos="567"/>
                <w:tab w:val="left" w:pos="700"/>
              </w:tabs>
              <w:spacing w:line="276" w:lineRule="auto"/>
              <w:ind w:firstLine="0"/>
              <w:jc w:val="both"/>
              <w:rPr>
                <w:sz w:val="24"/>
                <w:szCs w:val="24"/>
              </w:rPr>
            </w:pPr>
          </w:p>
        </w:tc>
        <w:tc>
          <w:tcPr>
            <w:tcW w:w="6426" w:type="dxa"/>
          </w:tcPr>
          <w:p w14:paraId="000001DE" w14:textId="77777777" w:rsidR="00063728" w:rsidRDefault="00063728">
            <w:pPr>
              <w:tabs>
                <w:tab w:val="left" w:pos="567"/>
                <w:tab w:val="left" w:pos="700"/>
              </w:tabs>
              <w:spacing w:line="276" w:lineRule="auto"/>
              <w:ind w:firstLine="0"/>
              <w:jc w:val="both"/>
              <w:rPr>
                <w:sz w:val="24"/>
                <w:szCs w:val="24"/>
              </w:rPr>
            </w:pPr>
          </w:p>
        </w:tc>
      </w:tr>
      <w:tr w:rsidR="00063728" w14:paraId="6C4087E2" w14:textId="77777777">
        <w:tc>
          <w:tcPr>
            <w:tcW w:w="7522" w:type="dxa"/>
          </w:tcPr>
          <w:p w14:paraId="000001DF" w14:textId="77777777" w:rsidR="00063728" w:rsidRDefault="00000000">
            <w:pPr>
              <w:tabs>
                <w:tab w:val="left" w:pos="567"/>
                <w:tab w:val="left" w:pos="700"/>
              </w:tabs>
              <w:spacing w:line="276" w:lineRule="auto"/>
              <w:ind w:firstLine="0"/>
              <w:jc w:val="center"/>
              <w:rPr>
                <w:color w:val="000000"/>
                <w:sz w:val="24"/>
                <w:szCs w:val="24"/>
              </w:rPr>
            </w:pPr>
            <w:r>
              <w:rPr>
                <w:b/>
                <w:color w:val="000000"/>
                <w:sz w:val="24"/>
                <w:szCs w:val="24"/>
              </w:rPr>
              <w:t>Núcleos</w:t>
            </w:r>
          </w:p>
        </w:tc>
        <w:tc>
          <w:tcPr>
            <w:tcW w:w="6426" w:type="dxa"/>
          </w:tcPr>
          <w:p w14:paraId="000001E0" w14:textId="77777777" w:rsidR="00063728" w:rsidRDefault="00063728">
            <w:pPr>
              <w:tabs>
                <w:tab w:val="left" w:pos="567"/>
                <w:tab w:val="left" w:pos="700"/>
              </w:tabs>
              <w:spacing w:line="276" w:lineRule="auto"/>
              <w:ind w:firstLine="0"/>
              <w:jc w:val="center"/>
              <w:rPr>
                <w:b/>
                <w:color w:val="000000"/>
                <w:sz w:val="24"/>
                <w:szCs w:val="24"/>
              </w:rPr>
            </w:pPr>
          </w:p>
        </w:tc>
      </w:tr>
      <w:tr w:rsidR="00063728" w14:paraId="02A9E3D7" w14:textId="77777777">
        <w:tc>
          <w:tcPr>
            <w:tcW w:w="7522" w:type="dxa"/>
          </w:tcPr>
          <w:p w14:paraId="000001E1" w14:textId="77777777" w:rsidR="00063728" w:rsidRDefault="00063728">
            <w:pPr>
              <w:tabs>
                <w:tab w:val="left" w:pos="567"/>
              </w:tabs>
              <w:spacing w:line="276" w:lineRule="auto"/>
              <w:ind w:firstLine="0"/>
              <w:jc w:val="both"/>
              <w:rPr>
                <w:color w:val="000000"/>
                <w:sz w:val="24"/>
                <w:szCs w:val="24"/>
              </w:rPr>
            </w:pPr>
          </w:p>
        </w:tc>
        <w:tc>
          <w:tcPr>
            <w:tcW w:w="6426" w:type="dxa"/>
          </w:tcPr>
          <w:p w14:paraId="000001E2" w14:textId="77777777" w:rsidR="00063728" w:rsidRDefault="00063728">
            <w:pPr>
              <w:tabs>
                <w:tab w:val="left" w:pos="567"/>
              </w:tabs>
              <w:spacing w:line="276" w:lineRule="auto"/>
              <w:ind w:firstLine="0"/>
              <w:jc w:val="both"/>
              <w:rPr>
                <w:color w:val="000000"/>
                <w:sz w:val="24"/>
                <w:szCs w:val="24"/>
              </w:rPr>
            </w:pPr>
          </w:p>
        </w:tc>
      </w:tr>
      <w:tr w:rsidR="00063728" w14:paraId="4A965099" w14:textId="77777777">
        <w:tc>
          <w:tcPr>
            <w:tcW w:w="7522" w:type="dxa"/>
          </w:tcPr>
          <w:p w14:paraId="000001E3"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Art. 3</w:t>
            </w:r>
            <w:r>
              <w:rPr>
                <w:sz w:val="24"/>
                <w:szCs w:val="24"/>
              </w:rPr>
              <w:t>3</w:t>
            </w:r>
            <w:r>
              <w:rPr>
                <w:color w:val="000000"/>
                <w:sz w:val="24"/>
                <w:szCs w:val="24"/>
              </w:rPr>
              <w:t>. Os Núcleos são instâncias autônomas e articuladoras locais que congregam</w:t>
            </w:r>
            <w:r>
              <w:rPr>
                <w:sz w:val="24"/>
                <w:szCs w:val="24"/>
              </w:rPr>
              <w:t xml:space="preserve"> </w:t>
            </w:r>
            <w:r>
              <w:rPr>
                <w:color w:val="000000"/>
                <w:sz w:val="24"/>
                <w:szCs w:val="24"/>
              </w:rPr>
              <w:t>quaisquer associadas/os.</w:t>
            </w:r>
          </w:p>
        </w:tc>
        <w:tc>
          <w:tcPr>
            <w:tcW w:w="6426" w:type="dxa"/>
          </w:tcPr>
          <w:p w14:paraId="000001E4" w14:textId="77777777" w:rsidR="00063728" w:rsidRDefault="00063728">
            <w:pPr>
              <w:tabs>
                <w:tab w:val="left" w:pos="567"/>
                <w:tab w:val="left" w:pos="700"/>
              </w:tabs>
              <w:spacing w:line="276" w:lineRule="auto"/>
              <w:ind w:firstLine="0"/>
              <w:jc w:val="both"/>
              <w:rPr>
                <w:color w:val="000000"/>
                <w:sz w:val="24"/>
                <w:szCs w:val="24"/>
              </w:rPr>
            </w:pPr>
          </w:p>
        </w:tc>
      </w:tr>
      <w:tr w:rsidR="00063728" w14:paraId="039EDED8" w14:textId="77777777">
        <w:tc>
          <w:tcPr>
            <w:tcW w:w="7522" w:type="dxa"/>
          </w:tcPr>
          <w:p w14:paraId="000001E5" w14:textId="77777777" w:rsidR="00063728" w:rsidRDefault="00063728">
            <w:pPr>
              <w:tabs>
                <w:tab w:val="left" w:pos="567"/>
                <w:tab w:val="left" w:pos="700"/>
              </w:tabs>
              <w:spacing w:line="276" w:lineRule="auto"/>
              <w:ind w:firstLine="0"/>
              <w:jc w:val="both"/>
              <w:rPr>
                <w:color w:val="000000"/>
                <w:sz w:val="24"/>
                <w:szCs w:val="24"/>
              </w:rPr>
            </w:pPr>
          </w:p>
        </w:tc>
        <w:tc>
          <w:tcPr>
            <w:tcW w:w="6426" w:type="dxa"/>
          </w:tcPr>
          <w:p w14:paraId="000001E6" w14:textId="77777777" w:rsidR="00063728" w:rsidRDefault="00063728">
            <w:pPr>
              <w:tabs>
                <w:tab w:val="left" w:pos="567"/>
                <w:tab w:val="left" w:pos="700"/>
              </w:tabs>
              <w:spacing w:line="276" w:lineRule="auto"/>
              <w:ind w:firstLine="0"/>
              <w:jc w:val="both"/>
              <w:rPr>
                <w:color w:val="000000"/>
                <w:sz w:val="24"/>
                <w:szCs w:val="24"/>
              </w:rPr>
            </w:pPr>
          </w:p>
        </w:tc>
      </w:tr>
      <w:tr w:rsidR="00063728" w14:paraId="00D7C61C" w14:textId="77777777">
        <w:tc>
          <w:tcPr>
            <w:tcW w:w="7522" w:type="dxa"/>
          </w:tcPr>
          <w:p w14:paraId="000001E7"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Art. 3</w:t>
            </w:r>
            <w:r>
              <w:rPr>
                <w:sz w:val="24"/>
                <w:szCs w:val="24"/>
              </w:rPr>
              <w:t>4</w:t>
            </w:r>
            <w:r>
              <w:rPr>
                <w:color w:val="000000"/>
                <w:sz w:val="24"/>
                <w:szCs w:val="24"/>
              </w:rPr>
              <w:t>. A coordenação dos Núcleos funcionará na forma de colegiado, constituída por</w:t>
            </w:r>
            <w:r>
              <w:rPr>
                <w:sz w:val="24"/>
                <w:szCs w:val="24"/>
              </w:rPr>
              <w:t xml:space="preserve"> </w:t>
            </w:r>
            <w:r>
              <w:rPr>
                <w:color w:val="000000"/>
                <w:sz w:val="24"/>
                <w:szCs w:val="24"/>
              </w:rPr>
              <w:t>no</w:t>
            </w:r>
            <w:r>
              <w:rPr>
                <w:sz w:val="24"/>
                <w:szCs w:val="24"/>
              </w:rPr>
              <w:t xml:space="preserve"> </w:t>
            </w:r>
            <w:r>
              <w:rPr>
                <w:color w:val="000000"/>
                <w:sz w:val="24"/>
                <w:szCs w:val="24"/>
              </w:rPr>
              <w:t>mínimo</w:t>
            </w:r>
            <w:r>
              <w:rPr>
                <w:sz w:val="24"/>
                <w:szCs w:val="24"/>
              </w:rPr>
              <w:t xml:space="preserve"> </w:t>
            </w:r>
            <w:r>
              <w:rPr>
                <w:color w:val="000000"/>
                <w:sz w:val="24"/>
                <w:szCs w:val="24"/>
              </w:rPr>
              <w:t>três</w:t>
            </w:r>
            <w:r>
              <w:rPr>
                <w:sz w:val="24"/>
                <w:szCs w:val="24"/>
              </w:rPr>
              <w:t xml:space="preserve"> </w:t>
            </w:r>
            <w:r>
              <w:rPr>
                <w:color w:val="000000"/>
                <w:sz w:val="24"/>
                <w:szCs w:val="24"/>
              </w:rPr>
              <w:t xml:space="preserve">e </w:t>
            </w:r>
            <w:r>
              <w:rPr>
                <w:color w:val="000000"/>
                <w:sz w:val="24"/>
                <w:szCs w:val="24"/>
              </w:rPr>
              <w:tab/>
              <w:t>no</w:t>
            </w:r>
            <w:r>
              <w:rPr>
                <w:sz w:val="24"/>
                <w:szCs w:val="24"/>
              </w:rPr>
              <w:t xml:space="preserve"> </w:t>
            </w:r>
            <w:r>
              <w:rPr>
                <w:color w:val="000000"/>
                <w:sz w:val="24"/>
                <w:szCs w:val="24"/>
              </w:rPr>
              <w:t>máximo</w:t>
            </w:r>
            <w:r>
              <w:rPr>
                <w:sz w:val="24"/>
                <w:szCs w:val="24"/>
              </w:rPr>
              <w:t xml:space="preserve"> </w:t>
            </w:r>
            <w:r>
              <w:rPr>
                <w:color w:val="000000"/>
                <w:sz w:val="24"/>
                <w:szCs w:val="24"/>
              </w:rPr>
              <w:t>cinco</w:t>
            </w:r>
            <w:r>
              <w:rPr>
                <w:sz w:val="24"/>
                <w:szCs w:val="24"/>
              </w:rPr>
              <w:t xml:space="preserve"> </w:t>
            </w:r>
            <w:r>
              <w:rPr>
                <w:color w:val="000000"/>
                <w:sz w:val="24"/>
                <w:szCs w:val="24"/>
              </w:rPr>
              <w:t>membros</w:t>
            </w:r>
            <w:r>
              <w:rPr>
                <w:sz w:val="24"/>
                <w:szCs w:val="24"/>
              </w:rPr>
              <w:t xml:space="preserve"> </w:t>
            </w:r>
            <w:r>
              <w:rPr>
                <w:color w:val="000000"/>
                <w:sz w:val="24"/>
                <w:szCs w:val="24"/>
              </w:rPr>
              <w:t>dentre</w:t>
            </w:r>
            <w:r>
              <w:rPr>
                <w:sz w:val="24"/>
                <w:szCs w:val="24"/>
              </w:rPr>
              <w:t xml:space="preserve"> </w:t>
            </w:r>
            <w:r>
              <w:rPr>
                <w:color w:val="000000"/>
                <w:sz w:val="24"/>
                <w:szCs w:val="24"/>
              </w:rPr>
              <w:t>as</w:t>
            </w:r>
            <w:r>
              <w:rPr>
                <w:sz w:val="24"/>
                <w:szCs w:val="24"/>
              </w:rPr>
              <w:t xml:space="preserve"> </w:t>
            </w:r>
            <w:r>
              <w:rPr>
                <w:color w:val="000000"/>
                <w:sz w:val="24"/>
                <w:szCs w:val="24"/>
              </w:rPr>
              <w:t>pessoas</w:t>
            </w:r>
            <w:r>
              <w:rPr>
                <w:sz w:val="24"/>
                <w:szCs w:val="24"/>
              </w:rPr>
              <w:t xml:space="preserve"> </w:t>
            </w:r>
            <w:r>
              <w:rPr>
                <w:color w:val="000000"/>
                <w:sz w:val="24"/>
                <w:szCs w:val="24"/>
              </w:rPr>
              <w:t>associadas</w:t>
            </w:r>
            <w:r>
              <w:rPr>
                <w:sz w:val="24"/>
                <w:szCs w:val="24"/>
              </w:rPr>
              <w:t xml:space="preserve"> </w:t>
            </w:r>
            <w:r>
              <w:rPr>
                <w:color w:val="000000"/>
                <w:sz w:val="24"/>
                <w:szCs w:val="24"/>
              </w:rPr>
              <w:t>e</w:t>
            </w:r>
            <w:r>
              <w:rPr>
                <w:sz w:val="24"/>
                <w:szCs w:val="24"/>
              </w:rPr>
              <w:t xml:space="preserve"> </w:t>
            </w:r>
            <w:r>
              <w:rPr>
                <w:color w:val="000000"/>
                <w:sz w:val="24"/>
                <w:szCs w:val="24"/>
              </w:rPr>
              <w:t>adimplentes:</w:t>
            </w:r>
          </w:p>
        </w:tc>
        <w:tc>
          <w:tcPr>
            <w:tcW w:w="6426" w:type="dxa"/>
          </w:tcPr>
          <w:p w14:paraId="000001E8" w14:textId="77777777" w:rsidR="00063728" w:rsidRDefault="00063728">
            <w:pPr>
              <w:tabs>
                <w:tab w:val="left" w:pos="567"/>
                <w:tab w:val="left" w:pos="700"/>
              </w:tabs>
              <w:spacing w:line="276" w:lineRule="auto"/>
              <w:ind w:firstLine="0"/>
              <w:jc w:val="both"/>
              <w:rPr>
                <w:color w:val="000000"/>
                <w:sz w:val="24"/>
                <w:szCs w:val="24"/>
              </w:rPr>
            </w:pPr>
          </w:p>
        </w:tc>
      </w:tr>
      <w:tr w:rsidR="00063728" w14:paraId="70D7D824" w14:textId="77777777">
        <w:tc>
          <w:tcPr>
            <w:tcW w:w="7522" w:type="dxa"/>
          </w:tcPr>
          <w:p w14:paraId="000001E9"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 - um Coordenador/as de Núcleo;</w:t>
            </w:r>
          </w:p>
        </w:tc>
        <w:tc>
          <w:tcPr>
            <w:tcW w:w="6426" w:type="dxa"/>
          </w:tcPr>
          <w:p w14:paraId="000001EA" w14:textId="77777777" w:rsidR="00063728" w:rsidRDefault="00063728">
            <w:pPr>
              <w:tabs>
                <w:tab w:val="left" w:pos="567"/>
                <w:tab w:val="left" w:pos="700"/>
              </w:tabs>
              <w:spacing w:line="276" w:lineRule="auto"/>
              <w:ind w:firstLine="0"/>
              <w:jc w:val="both"/>
              <w:rPr>
                <w:color w:val="000000"/>
                <w:sz w:val="24"/>
                <w:szCs w:val="24"/>
              </w:rPr>
            </w:pPr>
          </w:p>
        </w:tc>
      </w:tr>
      <w:tr w:rsidR="00063728" w14:paraId="238BD138" w14:textId="77777777">
        <w:tc>
          <w:tcPr>
            <w:tcW w:w="7522" w:type="dxa"/>
          </w:tcPr>
          <w:p w14:paraId="000001EB"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II - um Secretário/as de Núcleo;</w:t>
            </w:r>
          </w:p>
        </w:tc>
        <w:tc>
          <w:tcPr>
            <w:tcW w:w="6426" w:type="dxa"/>
          </w:tcPr>
          <w:p w14:paraId="000001EC" w14:textId="77777777" w:rsidR="00063728" w:rsidRDefault="00063728">
            <w:pPr>
              <w:tabs>
                <w:tab w:val="left" w:pos="567"/>
                <w:tab w:val="left" w:pos="700"/>
              </w:tabs>
              <w:spacing w:line="276" w:lineRule="auto"/>
              <w:ind w:firstLine="0"/>
              <w:jc w:val="both"/>
              <w:rPr>
                <w:color w:val="000000"/>
                <w:sz w:val="24"/>
                <w:szCs w:val="24"/>
              </w:rPr>
            </w:pPr>
          </w:p>
        </w:tc>
      </w:tr>
      <w:tr w:rsidR="00063728" w14:paraId="45E62530" w14:textId="77777777">
        <w:tc>
          <w:tcPr>
            <w:tcW w:w="7522" w:type="dxa"/>
          </w:tcPr>
          <w:p w14:paraId="000001ED"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III - um Tesoureiro/as de Núcleo;</w:t>
            </w:r>
          </w:p>
        </w:tc>
        <w:tc>
          <w:tcPr>
            <w:tcW w:w="6426" w:type="dxa"/>
          </w:tcPr>
          <w:p w14:paraId="000001EE" w14:textId="77777777" w:rsidR="00063728" w:rsidRDefault="00063728">
            <w:pPr>
              <w:tabs>
                <w:tab w:val="left" w:pos="567"/>
                <w:tab w:val="left" w:pos="700"/>
              </w:tabs>
              <w:spacing w:line="276" w:lineRule="auto"/>
              <w:ind w:firstLine="0"/>
              <w:jc w:val="both"/>
              <w:rPr>
                <w:color w:val="000000"/>
                <w:sz w:val="24"/>
                <w:szCs w:val="24"/>
              </w:rPr>
            </w:pPr>
          </w:p>
        </w:tc>
      </w:tr>
      <w:tr w:rsidR="00063728" w14:paraId="292D8618" w14:textId="77777777">
        <w:tc>
          <w:tcPr>
            <w:tcW w:w="7522" w:type="dxa"/>
          </w:tcPr>
          <w:p w14:paraId="000001EF"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IV - até dois suplentes.</w:t>
            </w:r>
          </w:p>
        </w:tc>
        <w:tc>
          <w:tcPr>
            <w:tcW w:w="6426" w:type="dxa"/>
          </w:tcPr>
          <w:p w14:paraId="000001F0" w14:textId="77777777" w:rsidR="00063728" w:rsidRDefault="00063728">
            <w:pPr>
              <w:tabs>
                <w:tab w:val="left" w:pos="567"/>
                <w:tab w:val="left" w:pos="700"/>
              </w:tabs>
              <w:spacing w:line="276" w:lineRule="auto"/>
              <w:ind w:firstLine="0"/>
              <w:jc w:val="both"/>
              <w:rPr>
                <w:color w:val="000000"/>
                <w:sz w:val="24"/>
                <w:szCs w:val="24"/>
              </w:rPr>
            </w:pPr>
          </w:p>
        </w:tc>
      </w:tr>
      <w:tr w:rsidR="00063728" w14:paraId="527E1086" w14:textId="77777777">
        <w:tc>
          <w:tcPr>
            <w:tcW w:w="7522" w:type="dxa"/>
          </w:tcPr>
          <w:p w14:paraId="000001F1"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 1º. A coordenação dos Núcleos deverá conter, pelo menos, um/a estudante;</w:t>
            </w:r>
          </w:p>
        </w:tc>
        <w:tc>
          <w:tcPr>
            <w:tcW w:w="6426" w:type="dxa"/>
          </w:tcPr>
          <w:p w14:paraId="000001F2" w14:textId="77777777" w:rsidR="00063728" w:rsidRDefault="00063728">
            <w:pPr>
              <w:tabs>
                <w:tab w:val="left" w:pos="567"/>
                <w:tab w:val="left" w:pos="700"/>
              </w:tabs>
              <w:spacing w:line="276" w:lineRule="auto"/>
              <w:ind w:firstLine="0"/>
              <w:jc w:val="both"/>
              <w:rPr>
                <w:color w:val="000000"/>
                <w:sz w:val="24"/>
                <w:szCs w:val="24"/>
              </w:rPr>
            </w:pPr>
          </w:p>
        </w:tc>
      </w:tr>
      <w:tr w:rsidR="00063728" w14:paraId="494CBB4C" w14:textId="77777777">
        <w:tc>
          <w:tcPr>
            <w:tcW w:w="7522" w:type="dxa"/>
          </w:tcPr>
          <w:p w14:paraId="000001F3"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 2º. O exercício da coordenação dos Núcleos será coincidente com o da Regional e da</w:t>
            </w:r>
            <w:r>
              <w:rPr>
                <w:sz w:val="24"/>
                <w:szCs w:val="24"/>
              </w:rPr>
              <w:t xml:space="preserve"> </w:t>
            </w:r>
            <w:r>
              <w:rPr>
                <w:color w:val="000000"/>
                <w:sz w:val="24"/>
                <w:szCs w:val="24"/>
              </w:rPr>
              <w:t>Diretoria Nacional.</w:t>
            </w:r>
          </w:p>
        </w:tc>
        <w:tc>
          <w:tcPr>
            <w:tcW w:w="6426" w:type="dxa"/>
          </w:tcPr>
          <w:p w14:paraId="000001F4" w14:textId="77777777" w:rsidR="00063728" w:rsidRDefault="00063728">
            <w:pPr>
              <w:tabs>
                <w:tab w:val="left" w:pos="567"/>
                <w:tab w:val="left" w:pos="700"/>
              </w:tabs>
              <w:spacing w:line="276" w:lineRule="auto"/>
              <w:ind w:firstLine="0"/>
              <w:jc w:val="both"/>
              <w:rPr>
                <w:color w:val="000000"/>
                <w:sz w:val="24"/>
                <w:szCs w:val="24"/>
              </w:rPr>
            </w:pPr>
          </w:p>
        </w:tc>
      </w:tr>
      <w:tr w:rsidR="00063728" w14:paraId="1FBA2B8D" w14:textId="77777777">
        <w:tc>
          <w:tcPr>
            <w:tcW w:w="7522" w:type="dxa"/>
          </w:tcPr>
          <w:p w14:paraId="000001F5"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 3º. O colegiado dos Núcleos poderá, a qualquer tempo, fazer nova indicação para</w:t>
            </w:r>
            <w:r>
              <w:rPr>
                <w:sz w:val="24"/>
                <w:szCs w:val="24"/>
              </w:rPr>
              <w:t xml:space="preserve"> </w:t>
            </w:r>
            <w:r>
              <w:rPr>
                <w:color w:val="000000"/>
                <w:sz w:val="24"/>
                <w:szCs w:val="24"/>
              </w:rPr>
              <w:t>ocuparem os cargos acima mencionados, dentre as pessoas associadas que a compõem.</w:t>
            </w:r>
          </w:p>
        </w:tc>
        <w:tc>
          <w:tcPr>
            <w:tcW w:w="6426" w:type="dxa"/>
          </w:tcPr>
          <w:p w14:paraId="000001F6" w14:textId="77777777" w:rsidR="00063728" w:rsidRDefault="00063728">
            <w:pPr>
              <w:tabs>
                <w:tab w:val="left" w:pos="567"/>
                <w:tab w:val="left" w:pos="700"/>
              </w:tabs>
              <w:spacing w:line="276" w:lineRule="auto"/>
              <w:ind w:firstLine="0"/>
              <w:jc w:val="both"/>
              <w:rPr>
                <w:color w:val="000000"/>
                <w:sz w:val="24"/>
                <w:szCs w:val="24"/>
              </w:rPr>
            </w:pPr>
          </w:p>
        </w:tc>
      </w:tr>
      <w:tr w:rsidR="00063728" w14:paraId="44258B00" w14:textId="77777777">
        <w:tc>
          <w:tcPr>
            <w:tcW w:w="7522" w:type="dxa"/>
          </w:tcPr>
          <w:p w14:paraId="000001F7" w14:textId="77777777" w:rsidR="00063728" w:rsidRDefault="00063728">
            <w:pPr>
              <w:tabs>
                <w:tab w:val="left" w:pos="567"/>
                <w:tab w:val="left" w:pos="700"/>
              </w:tabs>
              <w:spacing w:line="276" w:lineRule="auto"/>
              <w:ind w:firstLine="0"/>
              <w:jc w:val="both"/>
              <w:rPr>
                <w:color w:val="000000"/>
                <w:sz w:val="24"/>
                <w:szCs w:val="24"/>
              </w:rPr>
            </w:pPr>
          </w:p>
        </w:tc>
        <w:tc>
          <w:tcPr>
            <w:tcW w:w="6426" w:type="dxa"/>
          </w:tcPr>
          <w:p w14:paraId="000001F8" w14:textId="77777777" w:rsidR="00063728" w:rsidRDefault="00063728">
            <w:pPr>
              <w:tabs>
                <w:tab w:val="left" w:pos="567"/>
                <w:tab w:val="left" w:pos="700"/>
              </w:tabs>
              <w:spacing w:line="276" w:lineRule="auto"/>
              <w:ind w:firstLine="0"/>
              <w:jc w:val="both"/>
              <w:rPr>
                <w:color w:val="000000"/>
                <w:sz w:val="24"/>
                <w:szCs w:val="24"/>
              </w:rPr>
            </w:pPr>
          </w:p>
        </w:tc>
      </w:tr>
      <w:tr w:rsidR="00063728" w14:paraId="6F52637A" w14:textId="77777777">
        <w:tc>
          <w:tcPr>
            <w:tcW w:w="7522" w:type="dxa"/>
          </w:tcPr>
          <w:p w14:paraId="000001F9"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Art.  3</w:t>
            </w:r>
            <w:r>
              <w:rPr>
                <w:sz w:val="24"/>
                <w:szCs w:val="24"/>
              </w:rPr>
              <w:t>5</w:t>
            </w:r>
            <w:r>
              <w:rPr>
                <w:color w:val="000000"/>
                <w:sz w:val="24"/>
                <w:szCs w:val="24"/>
              </w:rPr>
              <w:t>.  A  Coordenação  dos  Núcleos  terá  duração  bienal,  sendo  referendada  na</w:t>
            </w:r>
            <w:r>
              <w:rPr>
                <w:sz w:val="24"/>
                <w:szCs w:val="24"/>
              </w:rPr>
              <w:t xml:space="preserve"> </w:t>
            </w:r>
            <w:r>
              <w:rPr>
                <w:color w:val="000000"/>
                <w:sz w:val="24"/>
                <w:szCs w:val="24"/>
              </w:rPr>
              <w:t>Assembleia Regional correspondente ou Nacional.</w:t>
            </w:r>
          </w:p>
        </w:tc>
        <w:tc>
          <w:tcPr>
            <w:tcW w:w="6426" w:type="dxa"/>
          </w:tcPr>
          <w:p w14:paraId="000001FA" w14:textId="77777777" w:rsidR="00063728" w:rsidRDefault="00063728">
            <w:pPr>
              <w:tabs>
                <w:tab w:val="left" w:pos="567"/>
                <w:tab w:val="left" w:pos="700"/>
              </w:tabs>
              <w:spacing w:line="276" w:lineRule="auto"/>
              <w:ind w:firstLine="0"/>
              <w:jc w:val="both"/>
              <w:rPr>
                <w:color w:val="000000"/>
                <w:sz w:val="24"/>
                <w:szCs w:val="24"/>
              </w:rPr>
            </w:pPr>
          </w:p>
        </w:tc>
      </w:tr>
      <w:tr w:rsidR="00063728" w14:paraId="46BF2F6A" w14:textId="77777777">
        <w:tc>
          <w:tcPr>
            <w:tcW w:w="7522" w:type="dxa"/>
          </w:tcPr>
          <w:p w14:paraId="000001FB"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Parágrafo único. Será permitida a recondução apenas por uma vez consecutiva, salvo se</w:t>
            </w:r>
            <w:r>
              <w:rPr>
                <w:sz w:val="24"/>
                <w:szCs w:val="24"/>
              </w:rPr>
              <w:t xml:space="preserve"> </w:t>
            </w:r>
            <w:r>
              <w:rPr>
                <w:color w:val="000000"/>
                <w:sz w:val="24"/>
                <w:szCs w:val="24"/>
              </w:rPr>
              <w:t>não  houver  outros  integrantes  disponíveis  a  assumirem a  Coordenação,  e  havendo</w:t>
            </w:r>
            <w:r>
              <w:rPr>
                <w:sz w:val="24"/>
                <w:szCs w:val="24"/>
              </w:rPr>
              <w:t xml:space="preserve"> </w:t>
            </w:r>
            <w:r>
              <w:rPr>
                <w:color w:val="000000"/>
                <w:sz w:val="24"/>
                <w:szCs w:val="24"/>
              </w:rPr>
              <w:t>interesse dos exercentes do cargo em sua continuidade.</w:t>
            </w:r>
          </w:p>
        </w:tc>
        <w:tc>
          <w:tcPr>
            <w:tcW w:w="6426" w:type="dxa"/>
          </w:tcPr>
          <w:p w14:paraId="000001FC" w14:textId="77777777" w:rsidR="00063728" w:rsidRDefault="00063728">
            <w:pPr>
              <w:tabs>
                <w:tab w:val="left" w:pos="567"/>
                <w:tab w:val="left" w:pos="700"/>
              </w:tabs>
              <w:spacing w:line="276" w:lineRule="auto"/>
              <w:ind w:firstLine="0"/>
              <w:jc w:val="both"/>
              <w:rPr>
                <w:color w:val="000000"/>
                <w:sz w:val="24"/>
                <w:szCs w:val="24"/>
              </w:rPr>
            </w:pPr>
          </w:p>
        </w:tc>
      </w:tr>
      <w:tr w:rsidR="00063728" w14:paraId="2F8AC528" w14:textId="77777777">
        <w:tc>
          <w:tcPr>
            <w:tcW w:w="7522" w:type="dxa"/>
          </w:tcPr>
          <w:p w14:paraId="000001FD" w14:textId="77777777" w:rsidR="00063728" w:rsidRDefault="00063728">
            <w:pPr>
              <w:tabs>
                <w:tab w:val="left" w:pos="567"/>
                <w:tab w:val="left" w:pos="700"/>
              </w:tabs>
              <w:spacing w:line="276" w:lineRule="auto"/>
              <w:ind w:firstLine="0"/>
              <w:jc w:val="both"/>
              <w:rPr>
                <w:color w:val="000000"/>
                <w:sz w:val="24"/>
                <w:szCs w:val="24"/>
              </w:rPr>
            </w:pPr>
          </w:p>
        </w:tc>
        <w:tc>
          <w:tcPr>
            <w:tcW w:w="6426" w:type="dxa"/>
          </w:tcPr>
          <w:p w14:paraId="000001FE" w14:textId="77777777" w:rsidR="00063728" w:rsidRDefault="00063728">
            <w:pPr>
              <w:tabs>
                <w:tab w:val="left" w:pos="567"/>
                <w:tab w:val="left" w:pos="700"/>
              </w:tabs>
              <w:spacing w:line="276" w:lineRule="auto"/>
              <w:ind w:firstLine="0"/>
              <w:jc w:val="both"/>
              <w:rPr>
                <w:color w:val="000000"/>
                <w:sz w:val="24"/>
                <w:szCs w:val="24"/>
              </w:rPr>
            </w:pPr>
          </w:p>
        </w:tc>
      </w:tr>
      <w:tr w:rsidR="00063728" w14:paraId="79BA6C97" w14:textId="77777777">
        <w:tc>
          <w:tcPr>
            <w:tcW w:w="7522" w:type="dxa"/>
          </w:tcPr>
          <w:p w14:paraId="000001FF"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Art. 3</w:t>
            </w:r>
            <w:r>
              <w:rPr>
                <w:sz w:val="24"/>
                <w:szCs w:val="24"/>
              </w:rPr>
              <w:t>6</w:t>
            </w:r>
            <w:r>
              <w:rPr>
                <w:color w:val="000000"/>
                <w:sz w:val="24"/>
                <w:szCs w:val="24"/>
              </w:rPr>
              <w:t>. Compete aos Núcleos:</w:t>
            </w:r>
          </w:p>
        </w:tc>
        <w:tc>
          <w:tcPr>
            <w:tcW w:w="6426" w:type="dxa"/>
          </w:tcPr>
          <w:p w14:paraId="00000200"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Emerson</w:t>
            </w:r>
          </w:p>
        </w:tc>
      </w:tr>
      <w:tr w:rsidR="00063728" w14:paraId="7FE4CD9E" w14:textId="77777777">
        <w:tc>
          <w:tcPr>
            <w:tcW w:w="7522" w:type="dxa"/>
          </w:tcPr>
          <w:p w14:paraId="00000201"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 - participar das atividades de gestão do Conselho Diretor;</w:t>
            </w:r>
          </w:p>
        </w:tc>
        <w:tc>
          <w:tcPr>
            <w:tcW w:w="6426" w:type="dxa"/>
          </w:tcPr>
          <w:p w14:paraId="00000202" w14:textId="77777777" w:rsidR="00063728" w:rsidRDefault="00063728">
            <w:pPr>
              <w:tabs>
                <w:tab w:val="left" w:pos="567"/>
                <w:tab w:val="left" w:pos="700"/>
              </w:tabs>
              <w:spacing w:line="276" w:lineRule="auto"/>
              <w:ind w:firstLine="0"/>
              <w:jc w:val="both"/>
              <w:rPr>
                <w:color w:val="000000"/>
                <w:sz w:val="24"/>
                <w:szCs w:val="24"/>
              </w:rPr>
            </w:pPr>
          </w:p>
        </w:tc>
      </w:tr>
      <w:tr w:rsidR="00063728" w14:paraId="07B134D7" w14:textId="77777777">
        <w:tc>
          <w:tcPr>
            <w:tcW w:w="7522" w:type="dxa"/>
          </w:tcPr>
          <w:p w14:paraId="00000203" w14:textId="77777777" w:rsidR="00063728" w:rsidRDefault="00000000">
            <w:pPr>
              <w:tabs>
                <w:tab w:val="left" w:pos="567"/>
                <w:tab w:val="left" w:pos="700"/>
              </w:tabs>
              <w:spacing w:line="276" w:lineRule="auto"/>
              <w:ind w:firstLine="0"/>
              <w:jc w:val="both"/>
              <w:rPr>
                <w:sz w:val="24"/>
                <w:szCs w:val="24"/>
              </w:rPr>
            </w:pPr>
            <w:r>
              <w:rPr>
                <w:color w:val="000000"/>
                <w:sz w:val="24"/>
                <w:szCs w:val="24"/>
              </w:rPr>
              <w:lastRenderedPageBreak/>
              <w:t>II - promover atividades e eventos de interesse da Psicologia Social, de áreas</w:t>
            </w:r>
            <w:r>
              <w:rPr>
                <w:sz w:val="24"/>
                <w:szCs w:val="24"/>
              </w:rPr>
              <w:t xml:space="preserve"> </w:t>
            </w:r>
            <w:r>
              <w:rPr>
                <w:color w:val="000000"/>
                <w:sz w:val="24"/>
                <w:szCs w:val="24"/>
              </w:rPr>
              <w:t>afins,</w:t>
            </w:r>
            <w:r>
              <w:rPr>
                <w:sz w:val="24"/>
                <w:szCs w:val="24"/>
              </w:rPr>
              <w:t xml:space="preserve"> </w:t>
            </w:r>
            <w:r>
              <w:rPr>
                <w:color w:val="000000"/>
                <w:sz w:val="24"/>
                <w:szCs w:val="24"/>
              </w:rPr>
              <w:t>dos</w:t>
            </w:r>
            <w:r>
              <w:rPr>
                <w:sz w:val="24"/>
                <w:szCs w:val="24"/>
              </w:rPr>
              <w:t xml:space="preserve"> </w:t>
            </w:r>
            <w:r>
              <w:rPr>
                <w:color w:val="000000"/>
                <w:sz w:val="24"/>
                <w:szCs w:val="24"/>
              </w:rPr>
              <w:t>movimentos</w:t>
            </w:r>
            <w:r>
              <w:rPr>
                <w:sz w:val="24"/>
                <w:szCs w:val="24"/>
              </w:rPr>
              <w:t xml:space="preserve"> </w:t>
            </w:r>
            <w:r>
              <w:rPr>
                <w:color w:val="000000"/>
                <w:sz w:val="24"/>
                <w:szCs w:val="24"/>
              </w:rPr>
              <w:t>sociais</w:t>
            </w:r>
            <w:r>
              <w:rPr>
                <w:sz w:val="24"/>
                <w:szCs w:val="24"/>
              </w:rPr>
              <w:t xml:space="preserve"> </w:t>
            </w:r>
            <w:r>
              <w:rPr>
                <w:color w:val="000000"/>
                <w:sz w:val="24"/>
                <w:szCs w:val="24"/>
              </w:rPr>
              <w:t>e</w:t>
            </w:r>
            <w:r>
              <w:rPr>
                <w:color w:val="000000"/>
                <w:sz w:val="24"/>
                <w:szCs w:val="24"/>
              </w:rPr>
              <w:tab/>
              <w:t>organizações</w:t>
            </w:r>
            <w:r>
              <w:rPr>
                <w:sz w:val="24"/>
                <w:szCs w:val="24"/>
              </w:rPr>
              <w:t xml:space="preserve"> </w:t>
            </w:r>
            <w:r>
              <w:rPr>
                <w:color w:val="000000"/>
                <w:sz w:val="24"/>
                <w:szCs w:val="24"/>
              </w:rPr>
              <w:t>populares,</w:t>
            </w:r>
            <w:r>
              <w:rPr>
                <w:sz w:val="24"/>
                <w:szCs w:val="24"/>
              </w:rPr>
              <w:t xml:space="preserve"> </w:t>
            </w:r>
            <w:r>
              <w:rPr>
                <w:color w:val="000000"/>
                <w:sz w:val="24"/>
                <w:szCs w:val="24"/>
              </w:rPr>
              <w:t>desenvolvidos</w:t>
            </w:r>
            <w:r>
              <w:rPr>
                <w:sz w:val="24"/>
                <w:szCs w:val="24"/>
              </w:rPr>
              <w:t xml:space="preserve"> </w:t>
            </w:r>
            <w:r>
              <w:rPr>
                <w:color w:val="000000"/>
                <w:sz w:val="24"/>
                <w:szCs w:val="24"/>
              </w:rPr>
              <w:t>em</w:t>
            </w:r>
            <w:r>
              <w:rPr>
                <w:sz w:val="24"/>
                <w:szCs w:val="24"/>
              </w:rPr>
              <w:t xml:space="preserve"> </w:t>
            </w:r>
            <w:r>
              <w:rPr>
                <w:color w:val="000000"/>
                <w:sz w:val="24"/>
                <w:szCs w:val="24"/>
              </w:rPr>
              <w:t>sua</w:t>
            </w:r>
            <w:r>
              <w:rPr>
                <w:sz w:val="24"/>
                <w:szCs w:val="24"/>
              </w:rPr>
              <w:t xml:space="preserve"> </w:t>
            </w:r>
            <w:r>
              <w:rPr>
                <w:color w:val="000000"/>
                <w:sz w:val="24"/>
                <w:szCs w:val="24"/>
              </w:rPr>
              <w:t>área</w:t>
            </w:r>
            <w:r>
              <w:rPr>
                <w:sz w:val="24"/>
                <w:szCs w:val="24"/>
              </w:rPr>
              <w:t xml:space="preserve"> </w:t>
            </w:r>
            <w:r>
              <w:rPr>
                <w:color w:val="000000"/>
                <w:sz w:val="24"/>
                <w:szCs w:val="24"/>
              </w:rPr>
              <w:t>de</w:t>
            </w:r>
            <w:r>
              <w:rPr>
                <w:sz w:val="24"/>
                <w:szCs w:val="24"/>
              </w:rPr>
              <w:t xml:space="preserve"> </w:t>
            </w:r>
            <w:r>
              <w:rPr>
                <w:color w:val="000000"/>
                <w:sz w:val="24"/>
                <w:szCs w:val="24"/>
              </w:rPr>
              <w:t>abrangência;</w:t>
            </w:r>
          </w:p>
        </w:tc>
        <w:tc>
          <w:tcPr>
            <w:tcW w:w="6426" w:type="dxa"/>
          </w:tcPr>
          <w:p w14:paraId="00000204" w14:textId="77777777" w:rsidR="00063728" w:rsidRDefault="00063728">
            <w:pPr>
              <w:tabs>
                <w:tab w:val="left" w:pos="567"/>
                <w:tab w:val="left" w:pos="700"/>
              </w:tabs>
              <w:spacing w:line="276" w:lineRule="auto"/>
              <w:ind w:firstLine="0"/>
              <w:jc w:val="both"/>
              <w:rPr>
                <w:color w:val="000000"/>
                <w:sz w:val="24"/>
                <w:szCs w:val="24"/>
              </w:rPr>
            </w:pPr>
          </w:p>
        </w:tc>
      </w:tr>
      <w:tr w:rsidR="00063728" w14:paraId="3444DB1F" w14:textId="77777777">
        <w:tc>
          <w:tcPr>
            <w:tcW w:w="7522" w:type="dxa"/>
          </w:tcPr>
          <w:p w14:paraId="00000205"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III - organizar e representar a ABRAPSO científica, administrativa e politicamente em</w:t>
            </w:r>
            <w:r>
              <w:rPr>
                <w:sz w:val="24"/>
                <w:szCs w:val="24"/>
              </w:rPr>
              <w:t xml:space="preserve"> </w:t>
            </w:r>
            <w:r>
              <w:rPr>
                <w:color w:val="000000"/>
                <w:sz w:val="24"/>
                <w:szCs w:val="24"/>
              </w:rPr>
              <w:t>articulação com entidades, movimentos sociais e organizações populares, em sua área</w:t>
            </w:r>
            <w:r>
              <w:rPr>
                <w:sz w:val="24"/>
                <w:szCs w:val="24"/>
              </w:rPr>
              <w:t xml:space="preserve"> </w:t>
            </w:r>
            <w:r>
              <w:rPr>
                <w:color w:val="000000"/>
                <w:sz w:val="24"/>
                <w:szCs w:val="24"/>
              </w:rPr>
              <w:t>de abrangência;</w:t>
            </w:r>
          </w:p>
        </w:tc>
        <w:tc>
          <w:tcPr>
            <w:tcW w:w="6426" w:type="dxa"/>
          </w:tcPr>
          <w:p w14:paraId="00000206" w14:textId="77777777" w:rsidR="00063728" w:rsidRDefault="00063728">
            <w:pPr>
              <w:tabs>
                <w:tab w:val="left" w:pos="567"/>
                <w:tab w:val="left" w:pos="700"/>
              </w:tabs>
              <w:spacing w:line="276" w:lineRule="auto"/>
              <w:ind w:firstLine="0"/>
              <w:jc w:val="both"/>
              <w:rPr>
                <w:color w:val="000000"/>
                <w:sz w:val="24"/>
                <w:szCs w:val="24"/>
              </w:rPr>
            </w:pPr>
          </w:p>
        </w:tc>
      </w:tr>
      <w:tr w:rsidR="00063728" w14:paraId="509704E2" w14:textId="77777777">
        <w:tc>
          <w:tcPr>
            <w:tcW w:w="7522" w:type="dxa"/>
          </w:tcPr>
          <w:p w14:paraId="00000207"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IV - participar dos encontros Regional e Nacional;</w:t>
            </w:r>
          </w:p>
        </w:tc>
        <w:tc>
          <w:tcPr>
            <w:tcW w:w="6426" w:type="dxa"/>
          </w:tcPr>
          <w:p w14:paraId="00000208" w14:textId="77777777" w:rsidR="00063728" w:rsidRDefault="00063728">
            <w:pPr>
              <w:tabs>
                <w:tab w:val="left" w:pos="567"/>
                <w:tab w:val="left" w:pos="692"/>
              </w:tabs>
              <w:spacing w:line="276" w:lineRule="auto"/>
              <w:ind w:firstLine="0"/>
              <w:jc w:val="both"/>
              <w:rPr>
                <w:color w:val="000000"/>
                <w:sz w:val="24"/>
                <w:szCs w:val="24"/>
              </w:rPr>
            </w:pPr>
          </w:p>
        </w:tc>
      </w:tr>
      <w:tr w:rsidR="00063728" w14:paraId="4CA33D06" w14:textId="77777777">
        <w:tc>
          <w:tcPr>
            <w:tcW w:w="7522" w:type="dxa"/>
          </w:tcPr>
          <w:p w14:paraId="00000209"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 - cumprir e fazer cumprir este Estatuto;</w:t>
            </w:r>
          </w:p>
        </w:tc>
        <w:tc>
          <w:tcPr>
            <w:tcW w:w="6426" w:type="dxa"/>
          </w:tcPr>
          <w:p w14:paraId="0000020A" w14:textId="77777777" w:rsidR="00063728" w:rsidRDefault="00063728">
            <w:pPr>
              <w:tabs>
                <w:tab w:val="left" w:pos="567"/>
                <w:tab w:val="left" w:pos="692"/>
              </w:tabs>
              <w:spacing w:line="276" w:lineRule="auto"/>
              <w:ind w:firstLine="0"/>
              <w:jc w:val="both"/>
              <w:rPr>
                <w:color w:val="000000"/>
                <w:sz w:val="24"/>
                <w:szCs w:val="24"/>
              </w:rPr>
            </w:pPr>
          </w:p>
        </w:tc>
      </w:tr>
      <w:tr w:rsidR="00063728" w14:paraId="2D68F0BD" w14:textId="77777777">
        <w:tc>
          <w:tcPr>
            <w:tcW w:w="7522" w:type="dxa"/>
          </w:tcPr>
          <w:p w14:paraId="0000020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VI - prestar contas dos resultados financeiros e administrativos, bem como de suas</w:t>
            </w:r>
            <w:r>
              <w:rPr>
                <w:sz w:val="24"/>
                <w:szCs w:val="24"/>
              </w:rPr>
              <w:t xml:space="preserve"> </w:t>
            </w:r>
            <w:r>
              <w:rPr>
                <w:color w:val="000000"/>
                <w:sz w:val="24"/>
                <w:szCs w:val="24"/>
              </w:rPr>
              <w:t>atividades  à  Vice-Presidência  Regional  ou  à  Diretoria  Nacional,  na  ausência  da</w:t>
            </w:r>
            <w:r>
              <w:rPr>
                <w:sz w:val="24"/>
                <w:szCs w:val="24"/>
              </w:rPr>
              <w:t xml:space="preserve"> </w:t>
            </w:r>
            <w:r>
              <w:rPr>
                <w:color w:val="000000"/>
                <w:sz w:val="24"/>
                <w:szCs w:val="24"/>
              </w:rPr>
              <w:t>primeira, ao final de cada ano.</w:t>
            </w:r>
          </w:p>
        </w:tc>
        <w:tc>
          <w:tcPr>
            <w:tcW w:w="6426" w:type="dxa"/>
          </w:tcPr>
          <w:p w14:paraId="0000020C" w14:textId="77777777" w:rsidR="00063728" w:rsidRDefault="00063728">
            <w:pPr>
              <w:tabs>
                <w:tab w:val="left" w:pos="567"/>
                <w:tab w:val="left" w:pos="692"/>
              </w:tabs>
              <w:spacing w:line="276" w:lineRule="auto"/>
              <w:ind w:firstLine="0"/>
              <w:jc w:val="both"/>
              <w:rPr>
                <w:color w:val="000000"/>
                <w:sz w:val="24"/>
                <w:szCs w:val="24"/>
              </w:rPr>
            </w:pPr>
          </w:p>
        </w:tc>
      </w:tr>
      <w:tr w:rsidR="00063728" w14:paraId="434BCD8A" w14:textId="77777777">
        <w:tc>
          <w:tcPr>
            <w:tcW w:w="7522" w:type="dxa"/>
          </w:tcPr>
          <w:p w14:paraId="0000020D" w14:textId="77777777" w:rsidR="00063728" w:rsidRDefault="00000000">
            <w:pPr>
              <w:tabs>
                <w:tab w:val="left" w:pos="567"/>
                <w:tab w:val="left" w:pos="692"/>
              </w:tabs>
              <w:spacing w:line="276" w:lineRule="auto"/>
              <w:ind w:firstLine="0"/>
              <w:jc w:val="both"/>
              <w:rPr>
                <w:color w:val="1F497D"/>
                <w:sz w:val="24"/>
                <w:szCs w:val="24"/>
              </w:rPr>
            </w:pPr>
            <w:r>
              <w:rPr>
                <w:color w:val="000000"/>
                <w:sz w:val="24"/>
                <w:szCs w:val="24"/>
              </w:rPr>
              <w:t>Art. 3</w:t>
            </w:r>
            <w:r>
              <w:rPr>
                <w:sz w:val="24"/>
                <w:szCs w:val="24"/>
              </w:rPr>
              <w:t>7</w:t>
            </w:r>
            <w:r>
              <w:rPr>
                <w:color w:val="000000"/>
                <w:sz w:val="24"/>
                <w:szCs w:val="24"/>
              </w:rPr>
              <w:t>. Compete às/aos Coordenadoras/es de Núcleo apresentar, por escrito, ao final de</w:t>
            </w:r>
            <w:r>
              <w:rPr>
                <w:sz w:val="24"/>
                <w:szCs w:val="24"/>
              </w:rPr>
              <w:t xml:space="preserve"> </w:t>
            </w:r>
            <w:r>
              <w:rPr>
                <w:color w:val="000000"/>
                <w:sz w:val="24"/>
                <w:szCs w:val="24"/>
              </w:rPr>
              <w:t>cada  gestão,  em  Assembleia  Geral  Ordinária  Regional,  relatório  das  atividade</w:t>
            </w:r>
            <w:r>
              <w:rPr>
                <w:sz w:val="24"/>
                <w:szCs w:val="24"/>
              </w:rPr>
              <w:t xml:space="preserve">s </w:t>
            </w:r>
            <w:r>
              <w:rPr>
                <w:color w:val="000000"/>
                <w:sz w:val="24"/>
                <w:szCs w:val="24"/>
              </w:rPr>
              <w:t xml:space="preserve">desenvolvidas durante o biênio e a situação financeira da respectiva região. </w:t>
            </w:r>
            <w:sdt>
              <w:sdtPr>
                <w:tag w:val="goog_rdk_7"/>
                <w:id w:val="1917615123"/>
              </w:sdtPr>
              <w:sdtContent>
                <w:commentRangeStart w:id="7"/>
              </w:sdtContent>
            </w:sdt>
            <w:r>
              <w:rPr>
                <w:color w:val="1F497D"/>
                <w:sz w:val="24"/>
                <w:szCs w:val="24"/>
              </w:rPr>
              <w:t>.</w:t>
            </w:r>
            <w:commentRangeEnd w:id="7"/>
            <w:r>
              <w:commentReference w:id="7"/>
            </w:r>
          </w:p>
        </w:tc>
        <w:tc>
          <w:tcPr>
            <w:tcW w:w="6426" w:type="dxa"/>
          </w:tcPr>
          <w:p w14:paraId="0000020E" w14:textId="77777777" w:rsidR="00063728" w:rsidRDefault="00000000">
            <w:pPr>
              <w:tabs>
                <w:tab w:val="left" w:pos="567"/>
                <w:tab w:val="left" w:pos="692"/>
              </w:tabs>
              <w:spacing w:line="276" w:lineRule="auto"/>
              <w:ind w:firstLine="0"/>
              <w:jc w:val="both"/>
              <w:rPr>
                <w:sz w:val="24"/>
                <w:szCs w:val="24"/>
              </w:rPr>
            </w:pPr>
            <w:r>
              <w:rPr>
                <w:sz w:val="24"/>
                <w:szCs w:val="24"/>
              </w:rPr>
              <w:t xml:space="preserve">DESTAQUE REGIONAL (ALTERAÇÃO): </w:t>
            </w:r>
            <w:r>
              <w:t>Art. 37. Compete às/aos Coordenadoras/es de Núcleo apresentar, por escrito, ao final de cada gestão, em Assembleia Geral Regional, relatório das atividades desenvolvidas durante o biênio.</w:t>
            </w:r>
          </w:p>
        </w:tc>
      </w:tr>
      <w:tr w:rsidR="00063728" w14:paraId="4E18F595" w14:textId="77777777">
        <w:tc>
          <w:tcPr>
            <w:tcW w:w="7522" w:type="dxa"/>
          </w:tcPr>
          <w:p w14:paraId="0000020F" w14:textId="77777777" w:rsidR="00063728" w:rsidRDefault="00063728">
            <w:pPr>
              <w:tabs>
                <w:tab w:val="left" w:pos="567"/>
              </w:tabs>
              <w:spacing w:line="276" w:lineRule="auto"/>
              <w:ind w:firstLine="0"/>
              <w:jc w:val="both"/>
              <w:rPr>
                <w:color w:val="000000"/>
                <w:sz w:val="24"/>
                <w:szCs w:val="24"/>
              </w:rPr>
            </w:pPr>
          </w:p>
        </w:tc>
        <w:tc>
          <w:tcPr>
            <w:tcW w:w="6426" w:type="dxa"/>
          </w:tcPr>
          <w:p w14:paraId="00000210" w14:textId="77777777" w:rsidR="00063728" w:rsidRDefault="00063728">
            <w:pPr>
              <w:tabs>
                <w:tab w:val="left" w:pos="567"/>
              </w:tabs>
              <w:spacing w:line="276" w:lineRule="auto"/>
              <w:ind w:firstLine="0"/>
              <w:jc w:val="both"/>
              <w:rPr>
                <w:color w:val="000000"/>
                <w:sz w:val="24"/>
                <w:szCs w:val="24"/>
              </w:rPr>
            </w:pPr>
          </w:p>
        </w:tc>
      </w:tr>
      <w:tr w:rsidR="00063728" w14:paraId="2E9235CA" w14:textId="77777777">
        <w:tc>
          <w:tcPr>
            <w:tcW w:w="7522" w:type="dxa"/>
          </w:tcPr>
          <w:p w14:paraId="00000211" w14:textId="77777777" w:rsidR="00063728" w:rsidRDefault="00000000">
            <w:pPr>
              <w:tabs>
                <w:tab w:val="left" w:pos="567"/>
                <w:tab w:val="left" w:pos="692"/>
              </w:tabs>
              <w:spacing w:line="276" w:lineRule="auto"/>
              <w:ind w:firstLine="0"/>
              <w:jc w:val="center"/>
              <w:rPr>
                <w:color w:val="000000"/>
                <w:sz w:val="24"/>
                <w:szCs w:val="24"/>
              </w:rPr>
            </w:pPr>
            <w:r>
              <w:rPr>
                <w:b/>
                <w:color w:val="000000"/>
                <w:sz w:val="24"/>
                <w:szCs w:val="24"/>
              </w:rPr>
              <w:t>Eleições</w:t>
            </w:r>
          </w:p>
        </w:tc>
        <w:tc>
          <w:tcPr>
            <w:tcW w:w="6426" w:type="dxa"/>
          </w:tcPr>
          <w:p w14:paraId="00000212" w14:textId="77777777" w:rsidR="00063728" w:rsidRDefault="00063728">
            <w:pPr>
              <w:tabs>
                <w:tab w:val="left" w:pos="567"/>
                <w:tab w:val="left" w:pos="692"/>
              </w:tabs>
              <w:spacing w:line="276" w:lineRule="auto"/>
              <w:ind w:firstLine="0"/>
              <w:jc w:val="center"/>
              <w:rPr>
                <w:b/>
                <w:color w:val="000000"/>
                <w:sz w:val="24"/>
                <w:szCs w:val="24"/>
              </w:rPr>
            </w:pPr>
          </w:p>
        </w:tc>
      </w:tr>
      <w:tr w:rsidR="00063728" w14:paraId="3A2645FF" w14:textId="77777777">
        <w:tc>
          <w:tcPr>
            <w:tcW w:w="7522" w:type="dxa"/>
          </w:tcPr>
          <w:p w14:paraId="00000213" w14:textId="77777777" w:rsidR="00063728" w:rsidRDefault="00063728">
            <w:pPr>
              <w:tabs>
                <w:tab w:val="left" w:pos="567"/>
              </w:tabs>
              <w:spacing w:line="276" w:lineRule="auto"/>
              <w:ind w:firstLine="0"/>
              <w:jc w:val="both"/>
              <w:rPr>
                <w:color w:val="000000"/>
                <w:sz w:val="24"/>
                <w:szCs w:val="24"/>
              </w:rPr>
            </w:pPr>
          </w:p>
        </w:tc>
        <w:tc>
          <w:tcPr>
            <w:tcW w:w="6426" w:type="dxa"/>
          </w:tcPr>
          <w:p w14:paraId="00000214" w14:textId="77777777" w:rsidR="00063728" w:rsidRDefault="00063728">
            <w:pPr>
              <w:tabs>
                <w:tab w:val="left" w:pos="567"/>
              </w:tabs>
              <w:spacing w:line="276" w:lineRule="auto"/>
              <w:ind w:firstLine="0"/>
              <w:jc w:val="both"/>
              <w:rPr>
                <w:color w:val="000000"/>
                <w:sz w:val="24"/>
                <w:szCs w:val="24"/>
              </w:rPr>
            </w:pPr>
          </w:p>
        </w:tc>
      </w:tr>
      <w:tr w:rsidR="00063728" w14:paraId="764268E5" w14:textId="77777777">
        <w:tc>
          <w:tcPr>
            <w:tcW w:w="7522" w:type="dxa"/>
          </w:tcPr>
          <w:p w14:paraId="00000215"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3</w:t>
            </w:r>
            <w:r>
              <w:rPr>
                <w:sz w:val="24"/>
                <w:szCs w:val="24"/>
              </w:rPr>
              <w:t>8</w:t>
            </w:r>
            <w:r>
              <w:rPr>
                <w:color w:val="000000"/>
                <w:sz w:val="24"/>
                <w:szCs w:val="24"/>
              </w:rPr>
              <w:t xml:space="preserve">. </w:t>
            </w:r>
            <w:sdt>
              <w:sdtPr>
                <w:tag w:val="goog_rdk_8"/>
                <w:id w:val="1620253162"/>
              </w:sdtPr>
              <w:sdtContent>
                <w:commentRangeStart w:id="8"/>
              </w:sdtContent>
            </w:sdt>
            <w:r>
              <w:rPr>
                <w:color w:val="000000"/>
                <w:sz w:val="24"/>
                <w:szCs w:val="24"/>
              </w:rPr>
              <w:t>A pessoa associada terá direito a votar em todas as instâncias, independente da</w:t>
            </w:r>
            <w:r>
              <w:rPr>
                <w:sz w:val="24"/>
                <w:szCs w:val="24"/>
              </w:rPr>
              <w:t xml:space="preserve"> </w:t>
            </w:r>
            <w:r>
              <w:rPr>
                <w:color w:val="000000"/>
                <w:sz w:val="24"/>
                <w:szCs w:val="24"/>
              </w:rPr>
              <w:t>data de admissão.</w:t>
            </w:r>
            <w:commentRangeEnd w:id="8"/>
            <w:r>
              <w:commentReference w:id="8"/>
            </w:r>
          </w:p>
        </w:tc>
        <w:tc>
          <w:tcPr>
            <w:tcW w:w="6426" w:type="dxa"/>
          </w:tcPr>
          <w:p w14:paraId="00000216" w14:textId="77777777" w:rsidR="00063728" w:rsidRDefault="00063728">
            <w:pPr>
              <w:tabs>
                <w:tab w:val="left" w:pos="567"/>
                <w:tab w:val="left" w:pos="692"/>
              </w:tabs>
              <w:spacing w:line="276" w:lineRule="auto"/>
              <w:ind w:firstLine="0"/>
              <w:jc w:val="both"/>
              <w:rPr>
                <w:color w:val="000000"/>
                <w:sz w:val="24"/>
                <w:szCs w:val="24"/>
              </w:rPr>
            </w:pPr>
          </w:p>
        </w:tc>
      </w:tr>
      <w:tr w:rsidR="00063728" w14:paraId="7619593B" w14:textId="77777777">
        <w:tc>
          <w:tcPr>
            <w:tcW w:w="7522" w:type="dxa"/>
          </w:tcPr>
          <w:p w14:paraId="00000217" w14:textId="77777777" w:rsidR="00063728" w:rsidRDefault="00000000">
            <w:pPr>
              <w:tabs>
                <w:tab w:val="left" w:pos="567"/>
                <w:tab w:val="left" w:pos="692"/>
              </w:tabs>
              <w:spacing w:line="276" w:lineRule="auto"/>
              <w:ind w:firstLine="0"/>
              <w:jc w:val="both"/>
              <w:rPr>
                <w:color w:val="000000"/>
                <w:sz w:val="24"/>
                <w:szCs w:val="24"/>
              </w:rPr>
            </w:pPr>
            <w:sdt>
              <w:sdtPr>
                <w:tag w:val="goog_rdk_9"/>
                <w:id w:val="212040630"/>
              </w:sdtPr>
              <w:sdtContent>
                <w:commentRangeStart w:id="9"/>
              </w:sdtContent>
            </w:sdt>
            <w:r>
              <w:rPr>
                <w:color w:val="000000"/>
                <w:sz w:val="24"/>
                <w:szCs w:val="24"/>
              </w:rPr>
              <w:t>§</w:t>
            </w:r>
            <w:commentRangeEnd w:id="9"/>
            <w:r>
              <w:commentReference w:id="9"/>
            </w:r>
            <w:r>
              <w:rPr>
                <w:color w:val="000000"/>
                <w:sz w:val="24"/>
                <w:szCs w:val="24"/>
              </w:rPr>
              <w:t xml:space="preserve"> 1º. Poderão se candidatar a diferentes instâncias todas as pessoas associadas, desde</w:t>
            </w:r>
            <w:r>
              <w:rPr>
                <w:sz w:val="24"/>
                <w:szCs w:val="24"/>
              </w:rPr>
              <w:t xml:space="preserve"> </w:t>
            </w:r>
            <w:r>
              <w:rPr>
                <w:color w:val="000000"/>
                <w:sz w:val="24"/>
                <w:szCs w:val="24"/>
              </w:rPr>
              <w:t>que respeitado os seguintes prazos de carência a contar da sua admissão:</w:t>
            </w:r>
          </w:p>
        </w:tc>
        <w:tc>
          <w:tcPr>
            <w:tcW w:w="6426" w:type="dxa"/>
          </w:tcPr>
          <w:p w14:paraId="00000218" w14:textId="77777777" w:rsidR="00063728" w:rsidRDefault="00063728">
            <w:pPr>
              <w:tabs>
                <w:tab w:val="left" w:pos="567"/>
                <w:tab w:val="left" w:pos="692"/>
              </w:tabs>
              <w:spacing w:line="276" w:lineRule="auto"/>
              <w:ind w:firstLine="0"/>
              <w:jc w:val="both"/>
            </w:pPr>
          </w:p>
        </w:tc>
      </w:tr>
      <w:tr w:rsidR="00063728" w14:paraId="45812C56" w14:textId="77777777">
        <w:tc>
          <w:tcPr>
            <w:tcW w:w="7522" w:type="dxa"/>
          </w:tcPr>
          <w:p w14:paraId="00000219"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Diretoria Nacional: 2 anos</w:t>
            </w:r>
          </w:p>
        </w:tc>
        <w:tc>
          <w:tcPr>
            <w:tcW w:w="6426" w:type="dxa"/>
          </w:tcPr>
          <w:p w14:paraId="0000021A"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Mariana</w:t>
            </w:r>
          </w:p>
        </w:tc>
      </w:tr>
      <w:tr w:rsidR="00063728" w14:paraId="078EBB7C" w14:textId="77777777">
        <w:tc>
          <w:tcPr>
            <w:tcW w:w="7522" w:type="dxa"/>
          </w:tcPr>
          <w:p w14:paraId="0000021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Vice-Presidência Regional: 1 ano</w:t>
            </w:r>
          </w:p>
        </w:tc>
        <w:tc>
          <w:tcPr>
            <w:tcW w:w="6426" w:type="dxa"/>
          </w:tcPr>
          <w:p w14:paraId="0000021C" w14:textId="77777777" w:rsidR="00063728" w:rsidRDefault="00063728">
            <w:pPr>
              <w:tabs>
                <w:tab w:val="left" w:pos="567"/>
                <w:tab w:val="left" w:pos="692"/>
              </w:tabs>
              <w:spacing w:line="276" w:lineRule="auto"/>
              <w:ind w:firstLine="0"/>
              <w:jc w:val="both"/>
              <w:rPr>
                <w:color w:val="000000"/>
                <w:sz w:val="24"/>
                <w:szCs w:val="24"/>
              </w:rPr>
            </w:pPr>
          </w:p>
        </w:tc>
      </w:tr>
      <w:tr w:rsidR="00063728" w14:paraId="09BB282A" w14:textId="77777777">
        <w:tc>
          <w:tcPr>
            <w:tcW w:w="7522" w:type="dxa"/>
          </w:tcPr>
          <w:p w14:paraId="0000021D"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Núcleo: dispensado de carência, respeitando o artigo 33.</w:t>
            </w:r>
          </w:p>
        </w:tc>
        <w:tc>
          <w:tcPr>
            <w:tcW w:w="6426" w:type="dxa"/>
          </w:tcPr>
          <w:p w14:paraId="0000021E"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063728" w14:paraId="6C009BDC" w14:textId="77777777">
        <w:tc>
          <w:tcPr>
            <w:tcW w:w="7522" w:type="dxa"/>
          </w:tcPr>
          <w:p w14:paraId="0000021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 2º. As/os associadas/os menores de 18 anos não poderão ser eleitas/os para cargos na</w:t>
            </w:r>
            <w:r>
              <w:rPr>
                <w:sz w:val="24"/>
                <w:szCs w:val="24"/>
              </w:rPr>
              <w:t xml:space="preserve"> </w:t>
            </w:r>
            <w:r>
              <w:rPr>
                <w:color w:val="000000"/>
                <w:sz w:val="24"/>
                <w:szCs w:val="24"/>
              </w:rPr>
              <w:t>Diretoria Nacional da ABRAPSO.</w:t>
            </w:r>
          </w:p>
        </w:tc>
        <w:tc>
          <w:tcPr>
            <w:tcW w:w="6426" w:type="dxa"/>
          </w:tcPr>
          <w:p w14:paraId="00000220" w14:textId="77777777" w:rsidR="00063728" w:rsidRDefault="00063728">
            <w:pPr>
              <w:tabs>
                <w:tab w:val="left" w:pos="567"/>
                <w:tab w:val="left" w:pos="692"/>
              </w:tabs>
              <w:spacing w:line="276" w:lineRule="auto"/>
              <w:ind w:firstLine="0"/>
              <w:jc w:val="both"/>
              <w:rPr>
                <w:color w:val="000000"/>
                <w:sz w:val="24"/>
                <w:szCs w:val="24"/>
              </w:rPr>
            </w:pPr>
          </w:p>
        </w:tc>
      </w:tr>
      <w:tr w:rsidR="00063728" w14:paraId="6E68477F" w14:textId="77777777">
        <w:tc>
          <w:tcPr>
            <w:tcW w:w="7522" w:type="dxa"/>
          </w:tcPr>
          <w:p w14:paraId="00000221"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222" w14:textId="77777777" w:rsidR="00063728" w:rsidRDefault="00063728">
            <w:pPr>
              <w:tabs>
                <w:tab w:val="left" w:pos="567"/>
                <w:tab w:val="left" w:pos="692"/>
              </w:tabs>
              <w:spacing w:line="276" w:lineRule="auto"/>
              <w:ind w:firstLine="0"/>
              <w:jc w:val="both"/>
              <w:rPr>
                <w:color w:val="000000"/>
                <w:sz w:val="24"/>
                <w:szCs w:val="24"/>
              </w:rPr>
            </w:pPr>
          </w:p>
        </w:tc>
      </w:tr>
      <w:tr w:rsidR="00063728" w14:paraId="318BC7A7" w14:textId="77777777">
        <w:tc>
          <w:tcPr>
            <w:tcW w:w="7522" w:type="dxa"/>
          </w:tcPr>
          <w:p w14:paraId="00000223"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3</w:t>
            </w:r>
            <w:r>
              <w:rPr>
                <w:sz w:val="24"/>
                <w:szCs w:val="24"/>
              </w:rPr>
              <w:t>9</w:t>
            </w:r>
            <w:r>
              <w:rPr>
                <w:color w:val="000000"/>
                <w:sz w:val="24"/>
                <w:szCs w:val="24"/>
              </w:rPr>
              <w:t>. As/os candidatas/os à Diretoria Nacional deverão apresentar suas inscrições à</w:t>
            </w:r>
            <w:r>
              <w:rPr>
                <w:sz w:val="24"/>
                <w:szCs w:val="24"/>
              </w:rPr>
              <w:t xml:space="preserve"> </w:t>
            </w:r>
            <w:r>
              <w:rPr>
                <w:color w:val="000000"/>
                <w:sz w:val="24"/>
                <w:szCs w:val="24"/>
              </w:rPr>
              <w:t>Comissão Eleitoral que for designada pelo Conselho Diretor, nos termos e no prazo do</w:t>
            </w:r>
            <w:r>
              <w:rPr>
                <w:sz w:val="24"/>
                <w:szCs w:val="24"/>
              </w:rPr>
              <w:t xml:space="preserve"> </w:t>
            </w:r>
            <w:r>
              <w:rPr>
                <w:color w:val="000000"/>
                <w:sz w:val="24"/>
                <w:szCs w:val="24"/>
              </w:rPr>
              <w:t>edital a ser publicado por essa instância com 30 dias de antecedência da Assembleia</w:t>
            </w:r>
            <w:r>
              <w:rPr>
                <w:sz w:val="24"/>
                <w:szCs w:val="24"/>
              </w:rPr>
              <w:t xml:space="preserve"> </w:t>
            </w:r>
            <w:r>
              <w:rPr>
                <w:color w:val="000000"/>
                <w:sz w:val="24"/>
                <w:szCs w:val="24"/>
              </w:rPr>
              <w:t xml:space="preserve">Geral. </w:t>
            </w:r>
            <w:r>
              <w:rPr>
                <w:sz w:val="24"/>
                <w:szCs w:val="24"/>
              </w:rPr>
              <w:t>Os nomes</w:t>
            </w:r>
            <w:r>
              <w:rPr>
                <w:color w:val="000000"/>
                <w:sz w:val="24"/>
                <w:szCs w:val="24"/>
              </w:rPr>
              <w:t xml:space="preserve"> das pessoas associadas deverão ser divulgados antes da realização</w:t>
            </w:r>
            <w:r>
              <w:rPr>
                <w:sz w:val="24"/>
                <w:szCs w:val="24"/>
              </w:rPr>
              <w:t xml:space="preserve"> </w:t>
            </w:r>
            <w:r>
              <w:rPr>
                <w:color w:val="000000"/>
                <w:sz w:val="24"/>
                <w:szCs w:val="24"/>
              </w:rPr>
              <w:t>da Assembleia Geral Ordinária Nacional que realizará o pleito.</w:t>
            </w:r>
          </w:p>
        </w:tc>
        <w:tc>
          <w:tcPr>
            <w:tcW w:w="6426" w:type="dxa"/>
          </w:tcPr>
          <w:p w14:paraId="00000224" w14:textId="77777777" w:rsidR="00063728" w:rsidRDefault="00000000">
            <w:pPr>
              <w:spacing w:line="276" w:lineRule="auto"/>
              <w:ind w:hanging="2"/>
              <w:jc w:val="both"/>
              <w:rPr>
                <w:color w:val="000000"/>
                <w:sz w:val="24"/>
                <w:szCs w:val="24"/>
              </w:rPr>
            </w:pPr>
            <w:r>
              <w:rPr>
                <w:color w:val="000000"/>
                <w:sz w:val="24"/>
                <w:szCs w:val="24"/>
              </w:rPr>
              <w:t>DESTAQUE (REGIONAL):</w:t>
            </w:r>
            <w:r>
              <w:rPr>
                <w:sz w:val="24"/>
                <w:szCs w:val="24"/>
              </w:rPr>
              <w:t xml:space="preserve"> </w:t>
            </w:r>
            <w:r>
              <w:t>Art. 39. As/os candidatas/os à Diretoria Nacional deverão apresentar suas inscrições à Comissão Eleitoral que for designada pelo Conselho Diretor, nos termos e no prazo do edital a ser publicado no site da ABRAPSO por essa instância com 30 dias de antecedência da Assembleia Geral. Os nomes das pessoas associadas candidatas deverão ser divulgados pela Comissão Eleitoral antes da realização da Assembleia Geral Ordinária Nacional que realizará o pleito.</w:t>
            </w:r>
          </w:p>
        </w:tc>
      </w:tr>
      <w:tr w:rsidR="00063728" w14:paraId="5A771687" w14:textId="77777777">
        <w:tc>
          <w:tcPr>
            <w:tcW w:w="7522" w:type="dxa"/>
          </w:tcPr>
          <w:p w14:paraId="00000225"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226" w14:textId="77777777" w:rsidR="00063728" w:rsidRDefault="00063728">
            <w:pPr>
              <w:tabs>
                <w:tab w:val="left" w:pos="567"/>
                <w:tab w:val="left" w:pos="692"/>
              </w:tabs>
              <w:spacing w:line="276" w:lineRule="auto"/>
              <w:ind w:firstLine="0"/>
              <w:jc w:val="both"/>
              <w:rPr>
                <w:color w:val="000000"/>
                <w:sz w:val="24"/>
                <w:szCs w:val="24"/>
              </w:rPr>
            </w:pPr>
          </w:p>
        </w:tc>
      </w:tr>
      <w:tr w:rsidR="00063728" w14:paraId="25A8101D" w14:textId="77777777">
        <w:tc>
          <w:tcPr>
            <w:tcW w:w="7522" w:type="dxa"/>
          </w:tcPr>
          <w:p w14:paraId="00000227"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40</w:t>
            </w:r>
            <w:r>
              <w:rPr>
                <w:color w:val="000000"/>
                <w:sz w:val="24"/>
                <w:szCs w:val="24"/>
              </w:rPr>
              <w:t>. Por ocasião das inscrições as/os candidatas/os deverão apresentar propostas</w:t>
            </w:r>
            <w:r>
              <w:rPr>
                <w:sz w:val="24"/>
                <w:szCs w:val="24"/>
              </w:rPr>
              <w:t xml:space="preserve"> </w:t>
            </w:r>
            <w:r>
              <w:rPr>
                <w:color w:val="000000"/>
                <w:sz w:val="24"/>
                <w:szCs w:val="24"/>
              </w:rPr>
              <w:t>quanto  às  diretrizes  políticas  a  serem  seguidas  na  administração  da  ABRAPSO,</w:t>
            </w:r>
            <w:r>
              <w:rPr>
                <w:sz w:val="24"/>
                <w:szCs w:val="24"/>
              </w:rPr>
              <w:t xml:space="preserve"> </w:t>
            </w:r>
            <w:r>
              <w:rPr>
                <w:color w:val="000000"/>
                <w:sz w:val="24"/>
                <w:szCs w:val="24"/>
              </w:rPr>
              <w:t>submetendo-as ao conhecimento da Assembleia Geral, que as discutirá sem deliberar a</w:t>
            </w:r>
            <w:r>
              <w:rPr>
                <w:sz w:val="24"/>
                <w:szCs w:val="24"/>
              </w:rPr>
              <w:t xml:space="preserve"> </w:t>
            </w:r>
            <w:r>
              <w:rPr>
                <w:color w:val="000000"/>
                <w:sz w:val="24"/>
                <w:szCs w:val="24"/>
              </w:rPr>
              <w:t>respeito.</w:t>
            </w:r>
          </w:p>
        </w:tc>
        <w:tc>
          <w:tcPr>
            <w:tcW w:w="6426" w:type="dxa"/>
          </w:tcPr>
          <w:p w14:paraId="00000228" w14:textId="77777777" w:rsidR="00063728" w:rsidRDefault="00063728">
            <w:pPr>
              <w:tabs>
                <w:tab w:val="left" w:pos="567"/>
                <w:tab w:val="left" w:pos="692"/>
              </w:tabs>
              <w:spacing w:line="276" w:lineRule="auto"/>
              <w:ind w:firstLine="0"/>
              <w:jc w:val="both"/>
              <w:rPr>
                <w:color w:val="000000"/>
                <w:sz w:val="24"/>
                <w:szCs w:val="24"/>
              </w:rPr>
            </w:pPr>
          </w:p>
        </w:tc>
      </w:tr>
      <w:tr w:rsidR="00063728" w14:paraId="3B7EDE8F" w14:textId="77777777">
        <w:tc>
          <w:tcPr>
            <w:tcW w:w="7522" w:type="dxa"/>
          </w:tcPr>
          <w:p w14:paraId="00000229"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22A" w14:textId="77777777" w:rsidR="00063728" w:rsidRDefault="00063728">
            <w:pPr>
              <w:tabs>
                <w:tab w:val="left" w:pos="567"/>
                <w:tab w:val="left" w:pos="692"/>
              </w:tabs>
              <w:spacing w:line="276" w:lineRule="auto"/>
              <w:ind w:firstLine="0"/>
              <w:jc w:val="both"/>
              <w:rPr>
                <w:color w:val="000000"/>
                <w:sz w:val="24"/>
                <w:szCs w:val="24"/>
              </w:rPr>
            </w:pPr>
          </w:p>
        </w:tc>
      </w:tr>
      <w:tr w:rsidR="00063728" w14:paraId="0D2CEC5E" w14:textId="77777777">
        <w:tc>
          <w:tcPr>
            <w:tcW w:w="7522" w:type="dxa"/>
          </w:tcPr>
          <w:p w14:paraId="0000022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w:t>
            </w:r>
            <w:r>
              <w:rPr>
                <w:sz w:val="24"/>
                <w:szCs w:val="24"/>
              </w:rPr>
              <w:t xml:space="preserve"> 41</w:t>
            </w:r>
            <w:r>
              <w:rPr>
                <w:color w:val="000000"/>
                <w:sz w:val="24"/>
                <w:szCs w:val="24"/>
              </w:rPr>
              <w:t>. As/os associadas/os eleitas/os para ocuparem cargos nas Diretoria Nacional,</w:t>
            </w:r>
            <w:r>
              <w:rPr>
                <w:sz w:val="24"/>
                <w:szCs w:val="24"/>
              </w:rPr>
              <w:t xml:space="preserve"> </w:t>
            </w:r>
            <w:r>
              <w:rPr>
                <w:color w:val="000000"/>
                <w:sz w:val="24"/>
                <w:szCs w:val="24"/>
              </w:rPr>
              <w:t>Vice-Presidências Regionais e Coordenadorias dos Núcleos tomarão posse no mês de</w:t>
            </w:r>
            <w:r>
              <w:rPr>
                <w:sz w:val="24"/>
                <w:szCs w:val="24"/>
              </w:rPr>
              <w:t xml:space="preserve"> </w:t>
            </w:r>
            <w:r>
              <w:rPr>
                <w:color w:val="000000"/>
                <w:sz w:val="24"/>
                <w:szCs w:val="24"/>
              </w:rPr>
              <w:t>janeiro seguinte à eleição.</w:t>
            </w:r>
          </w:p>
        </w:tc>
        <w:tc>
          <w:tcPr>
            <w:tcW w:w="6426" w:type="dxa"/>
          </w:tcPr>
          <w:p w14:paraId="0000022C" w14:textId="77777777" w:rsidR="00063728" w:rsidRDefault="00063728">
            <w:pPr>
              <w:tabs>
                <w:tab w:val="left" w:pos="567"/>
                <w:tab w:val="left" w:pos="692"/>
              </w:tabs>
              <w:spacing w:line="276" w:lineRule="auto"/>
              <w:ind w:firstLine="0"/>
              <w:jc w:val="both"/>
              <w:rPr>
                <w:color w:val="000000"/>
                <w:sz w:val="24"/>
                <w:szCs w:val="24"/>
              </w:rPr>
            </w:pPr>
          </w:p>
        </w:tc>
      </w:tr>
      <w:tr w:rsidR="00063728" w14:paraId="0F749284" w14:textId="77777777">
        <w:tc>
          <w:tcPr>
            <w:tcW w:w="7522" w:type="dxa"/>
          </w:tcPr>
          <w:p w14:paraId="0000022D" w14:textId="77777777" w:rsidR="00063728" w:rsidRDefault="00063728">
            <w:pPr>
              <w:tabs>
                <w:tab w:val="left" w:pos="567"/>
              </w:tabs>
              <w:spacing w:line="276" w:lineRule="auto"/>
              <w:ind w:firstLine="0"/>
              <w:jc w:val="both"/>
              <w:rPr>
                <w:color w:val="000000"/>
                <w:sz w:val="24"/>
                <w:szCs w:val="24"/>
              </w:rPr>
            </w:pPr>
          </w:p>
        </w:tc>
        <w:tc>
          <w:tcPr>
            <w:tcW w:w="6426" w:type="dxa"/>
          </w:tcPr>
          <w:p w14:paraId="0000022E" w14:textId="77777777" w:rsidR="00063728" w:rsidRDefault="00063728">
            <w:pPr>
              <w:tabs>
                <w:tab w:val="left" w:pos="567"/>
              </w:tabs>
              <w:spacing w:line="276" w:lineRule="auto"/>
              <w:ind w:firstLine="0"/>
              <w:jc w:val="both"/>
              <w:rPr>
                <w:color w:val="000000"/>
                <w:sz w:val="24"/>
                <w:szCs w:val="24"/>
              </w:rPr>
            </w:pPr>
          </w:p>
        </w:tc>
      </w:tr>
      <w:tr w:rsidR="00063728" w14:paraId="68A7BCB1" w14:textId="77777777">
        <w:tc>
          <w:tcPr>
            <w:tcW w:w="7522" w:type="dxa"/>
          </w:tcPr>
          <w:p w14:paraId="0000022F" w14:textId="77777777" w:rsidR="00063728" w:rsidRDefault="00000000">
            <w:pPr>
              <w:tabs>
                <w:tab w:val="left" w:pos="567"/>
                <w:tab w:val="left" w:pos="692"/>
              </w:tabs>
              <w:spacing w:line="276" w:lineRule="auto"/>
              <w:ind w:firstLine="0"/>
              <w:jc w:val="center"/>
              <w:rPr>
                <w:color w:val="000000"/>
                <w:sz w:val="24"/>
                <w:szCs w:val="24"/>
              </w:rPr>
            </w:pPr>
            <w:r>
              <w:t xml:space="preserve">     </w:t>
            </w:r>
            <w:sdt>
              <w:sdtPr>
                <w:tag w:val="goog_rdk_10"/>
                <w:id w:val="-1141174566"/>
              </w:sdtPr>
              <w:sdtContent>
                <w:commentRangeStart w:id="10"/>
              </w:sdtContent>
            </w:sdt>
            <w:r>
              <w:rPr>
                <w:b/>
                <w:color w:val="000000"/>
                <w:sz w:val="24"/>
                <w:szCs w:val="24"/>
              </w:rPr>
              <w:t>CAPÍTULO IV</w:t>
            </w:r>
            <w:commentRangeEnd w:id="10"/>
            <w:r>
              <w:commentReference w:id="10"/>
            </w:r>
          </w:p>
        </w:tc>
        <w:tc>
          <w:tcPr>
            <w:tcW w:w="6426" w:type="dxa"/>
          </w:tcPr>
          <w:p w14:paraId="00000230" w14:textId="77777777" w:rsidR="00063728" w:rsidRDefault="00000000">
            <w:pPr>
              <w:tabs>
                <w:tab w:val="left" w:pos="567"/>
                <w:tab w:val="left" w:pos="692"/>
              </w:tabs>
              <w:spacing w:line="276" w:lineRule="auto"/>
              <w:ind w:firstLine="0"/>
              <w:jc w:val="center"/>
            </w:pPr>
            <w:r>
              <w:t>Emerson</w:t>
            </w:r>
          </w:p>
        </w:tc>
      </w:tr>
      <w:tr w:rsidR="00063728" w14:paraId="05FEBA9B" w14:textId="77777777">
        <w:tc>
          <w:tcPr>
            <w:tcW w:w="7522" w:type="dxa"/>
          </w:tcPr>
          <w:p w14:paraId="00000231" w14:textId="77777777" w:rsidR="00063728" w:rsidRDefault="00000000">
            <w:pPr>
              <w:tabs>
                <w:tab w:val="left" w:pos="567"/>
                <w:tab w:val="left" w:pos="700"/>
              </w:tabs>
              <w:spacing w:line="276" w:lineRule="auto"/>
              <w:ind w:firstLine="0"/>
              <w:jc w:val="center"/>
              <w:rPr>
                <w:sz w:val="24"/>
                <w:szCs w:val="24"/>
              </w:rPr>
            </w:pPr>
            <w:r>
              <w:rPr>
                <w:b/>
                <w:sz w:val="24"/>
                <w:szCs w:val="24"/>
              </w:rPr>
              <w:t>Editorias</w:t>
            </w:r>
          </w:p>
        </w:tc>
        <w:tc>
          <w:tcPr>
            <w:tcW w:w="6426" w:type="dxa"/>
          </w:tcPr>
          <w:p w14:paraId="00000232" w14:textId="77777777" w:rsidR="00063728" w:rsidRDefault="00063728">
            <w:pPr>
              <w:tabs>
                <w:tab w:val="left" w:pos="567"/>
                <w:tab w:val="left" w:pos="700"/>
              </w:tabs>
              <w:spacing w:line="276" w:lineRule="auto"/>
              <w:ind w:firstLine="0"/>
              <w:jc w:val="center"/>
              <w:rPr>
                <w:b/>
                <w:sz w:val="24"/>
                <w:szCs w:val="24"/>
              </w:rPr>
            </w:pPr>
          </w:p>
        </w:tc>
      </w:tr>
      <w:tr w:rsidR="00063728" w14:paraId="184979CB" w14:textId="77777777">
        <w:tc>
          <w:tcPr>
            <w:tcW w:w="7522" w:type="dxa"/>
          </w:tcPr>
          <w:p w14:paraId="00000233" w14:textId="77777777" w:rsidR="00063728" w:rsidRDefault="00063728">
            <w:pPr>
              <w:tabs>
                <w:tab w:val="left" w:pos="567"/>
                <w:tab w:val="left" w:pos="700"/>
              </w:tabs>
              <w:spacing w:line="276" w:lineRule="auto"/>
              <w:ind w:firstLine="0"/>
              <w:rPr>
                <w:sz w:val="24"/>
                <w:szCs w:val="24"/>
              </w:rPr>
            </w:pPr>
          </w:p>
        </w:tc>
        <w:tc>
          <w:tcPr>
            <w:tcW w:w="6426" w:type="dxa"/>
          </w:tcPr>
          <w:p w14:paraId="00000234" w14:textId="77777777" w:rsidR="00063728" w:rsidRDefault="00063728">
            <w:pPr>
              <w:tabs>
                <w:tab w:val="left" w:pos="567"/>
                <w:tab w:val="left" w:pos="700"/>
              </w:tabs>
              <w:spacing w:line="276" w:lineRule="auto"/>
              <w:ind w:firstLine="0"/>
              <w:rPr>
                <w:sz w:val="24"/>
                <w:szCs w:val="24"/>
              </w:rPr>
            </w:pPr>
          </w:p>
        </w:tc>
      </w:tr>
      <w:tr w:rsidR="00063728" w14:paraId="55D21E09" w14:textId="77777777">
        <w:tc>
          <w:tcPr>
            <w:tcW w:w="7522" w:type="dxa"/>
          </w:tcPr>
          <w:p w14:paraId="00000235"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42. A ABRAPSO possui duas editorias:</w:t>
            </w:r>
          </w:p>
        </w:tc>
        <w:tc>
          <w:tcPr>
            <w:tcW w:w="6426" w:type="dxa"/>
          </w:tcPr>
          <w:p w14:paraId="00000236"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063728" w14:paraId="78D72F6F" w14:textId="77777777">
        <w:tc>
          <w:tcPr>
            <w:tcW w:w="7522" w:type="dxa"/>
          </w:tcPr>
          <w:p w14:paraId="00000237"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Editoria Científica revista Psicologia &amp; Sociedade;</w:t>
            </w:r>
          </w:p>
        </w:tc>
        <w:tc>
          <w:tcPr>
            <w:tcW w:w="6426" w:type="dxa"/>
          </w:tcPr>
          <w:p w14:paraId="00000238"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063728" w14:paraId="7243B24D" w14:textId="77777777">
        <w:tc>
          <w:tcPr>
            <w:tcW w:w="7522" w:type="dxa"/>
          </w:tcPr>
          <w:p w14:paraId="00000239"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Editoria da editora Abrapso.</w:t>
            </w:r>
          </w:p>
        </w:tc>
        <w:tc>
          <w:tcPr>
            <w:tcW w:w="6426" w:type="dxa"/>
          </w:tcPr>
          <w:p w14:paraId="0000023A"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063728" w14:paraId="2A1C3347" w14:textId="77777777">
        <w:tc>
          <w:tcPr>
            <w:tcW w:w="7522" w:type="dxa"/>
          </w:tcPr>
          <w:p w14:paraId="0000023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1º. O exercício de qualquer cargo ou função nas Editorias da ABRAPSO não será remunerado.</w:t>
            </w:r>
          </w:p>
        </w:tc>
        <w:tc>
          <w:tcPr>
            <w:tcW w:w="6426" w:type="dxa"/>
          </w:tcPr>
          <w:p w14:paraId="0000023C"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063728" w14:paraId="16E7F5A6" w14:textId="77777777">
        <w:tc>
          <w:tcPr>
            <w:tcW w:w="7522" w:type="dxa"/>
          </w:tcPr>
          <w:p w14:paraId="0000023D"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 2º. As Editorias da Abrapso não possuem autonomia financeira e contábil, sendo o seus orçamentos aprovados por Assembleia Geral e executados conforme disponibilidade financeira e autorização solicitada e aprovada por escrito pela Diretoria Nacional, eis que instância responsável contábil pela associação.</w:t>
            </w:r>
          </w:p>
        </w:tc>
        <w:tc>
          <w:tcPr>
            <w:tcW w:w="6426" w:type="dxa"/>
          </w:tcPr>
          <w:p w14:paraId="0000023E" w14:textId="77777777" w:rsidR="00063728" w:rsidRDefault="00000000">
            <w:pPr>
              <w:spacing w:line="276" w:lineRule="auto"/>
              <w:ind w:hanging="2"/>
              <w:jc w:val="both"/>
            </w:pPr>
            <w:r>
              <w:rPr>
                <w:color w:val="000000"/>
                <w:sz w:val="24"/>
                <w:szCs w:val="24"/>
              </w:rPr>
              <w:t xml:space="preserve">DESTAQUE REGIONAL (ALTERAÇÃO): </w:t>
            </w:r>
            <w:r>
              <w:t>§ 2º. As Editorias da Abrapso não possuem autonomia financeira e contábil dos recursos da Associação, sendo os seus orçamentos aprovados por Assembleia Geral e executados conforme disponibilidade financeira e autorização solicitada e aprovada por escrito pela Diretoria Nacional, eis que instância responsável contábil pela associação.</w:t>
            </w:r>
          </w:p>
          <w:p w14:paraId="0000023F" w14:textId="77777777" w:rsidR="00063728" w:rsidRDefault="00000000">
            <w:pPr>
              <w:spacing w:line="276" w:lineRule="auto"/>
              <w:ind w:hanging="2"/>
              <w:jc w:val="both"/>
            </w:pPr>
            <w:r>
              <w:t>JUSTIFICATIVA: especificar de quais recursos se trata o texto e registrar o fato, que já ocorre na prática, de as duas Editorias terem autonomia para buscarem outras fontes de recursos.</w:t>
            </w:r>
          </w:p>
          <w:p w14:paraId="00000240"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063728" w14:paraId="5BC7A663" w14:textId="77777777">
        <w:tc>
          <w:tcPr>
            <w:tcW w:w="7522" w:type="dxa"/>
          </w:tcPr>
          <w:p w14:paraId="00000241" w14:textId="77777777" w:rsidR="00063728" w:rsidRDefault="00063728">
            <w:pPr>
              <w:tabs>
                <w:tab w:val="left" w:pos="567"/>
              </w:tabs>
              <w:spacing w:line="276" w:lineRule="auto"/>
              <w:ind w:firstLine="0"/>
              <w:jc w:val="both"/>
              <w:rPr>
                <w:color w:val="000000"/>
                <w:sz w:val="24"/>
                <w:szCs w:val="24"/>
              </w:rPr>
            </w:pPr>
          </w:p>
        </w:tc>
        <w:tc>
          <w:tcPr>
            <w:tcW w:w="6426" w:type="dxa"/>
          </w:tcPr>
          <w:p w14:paraId="00000242" w14:textId="77777777" w:rsidR="00063728" w:rsidRDefault="00000000">
            <w:pPr>
              <w:tabs>
                <w:tab w:val="left" w:pos="567"/>
              </w:tabs>
              <w:spacing w:line="276" w:lineRule="auto"/>
              <w:ind w:firstLine="0"/>
              <w:jc w:val="both"/>
            </w:pPr>
            <w:r>
              <w:rPr>
                <w:color w:val="000000"/>
                <w:sz w:val="24"/>
                <w:szCs w:val="24"/>
              </w:rPr>
              <w:t xml:space="preserve">DESTAQUE REGIONAL (ACRÉSCIMO): </w:t>
            </w:r>
            <w:r>
              <w:t>§ 3° As Editorias terão autonomia para buscar e gerenciar recursos próprios para consecução de suas atividades.</w:t>
            </w:r>
          </w:p>
          <w:p w14:paraId="00000243" w14:textId="77777777" w:rsidR="00063728" w:rsidRDefault="00000000">
            <w:pPr>
              <w:tabs>
                <w:tab w:val="left" w:pos="567"/>
              </w:tabs>
              <w:spacing w:line="276" w:lineRule="auto"/>
              <w:ind w:firstLine="0"/>
              <w:jc w:val="both"/>
              <w:rPr>
                <w:color w:val="000000"/>
                <w:sz w:val="24"/>
                <w:szCs w:val="24"/>
              </w:rPr>
            </w:pPr>
            <w:r>
              <w:t>JUSTIFICATIVA: formalizar uma prática que já ocorre e que é positiva para a manutenção da revista e, ao mesmo tempo, evitar que fique subentendido que todos os recursos da revista serão provenientes apenas da ABRAPSO.</w:t>
            </w:r>
          </w:p>
        </w:tc>
      </w:tr>
      <w:tr w:rsidR="00063728" w14:paraId="15470FF0" w14:textId="77777777">
        <w:tc>
          <w:tcPr>
            <w:tcW w:w="7522" w:type="dxa"/>
          </w:tcPr>
          <w:p w14:paraId="00000244" w14:textId="77777777" w:rsidR="00063728" w:rsidRDefault="00000000">
            <w:pPr>
              <w:tabs>
                <w:tab w:val="left" w:pos="567"/>
                <w:tab w:val="left" w:pos="700"/>
              </w:tabs>
              <w:spacing w:line="276" w:lineRule="auto"/>
              <w:ind w:firstLine="0"/>
              <w:jc w:val="center"/>
              <w:rPr>
                <w:sz w:val="24"/>
                <w:szCs w:val="24"/>
              </w:rPr>
            </w:pPr>
            <w:r>
              <w:rPr>
                <w:b/>
                <w:sz w:val="24"/>
                <w:szCs w:val="24"/>
              </w:rPr>
              <w:t xml:space="preserve">Editoria Científica </w:t>
            </w:r>
          </w:p>
        </w:tc>
        <w:tc>
          <w:tcPr>
            <w:tcW w:w="6426" w:type="dxa"/>
          </w:tcPr>
          <w:p w14:paraId="00000245" w14:textId="77777777" w:rsidR="00063728" w:rsidRDefault="00000000">
            <w:pPr>
              <w:tabs>
                <w:tab w:val="left" w:pos="567"/>
                <w:tab w:val="left" w:pos="700"/>
              </w:tabs>
              <w:spacing w:line="276" w:lineRule="auto"/>
              <w:ind w:firstLine="0"/>
              <w:jc w:val="center"/>
              <w:rPr>
                <w:b/>
              </w:rPr>
            </w:pPr>
            <w:r>
              <w:t xml:space="preserve">DESTAQUE REGIONAL (ALTERAÇÃO): </w:t>
            </w:r>
            <w:r>
              <w:rPr>
                <w:b/>
              </w:rPr>
              <w:t>Editoria Científica revista Psicologia &amp; Sociedade</w:t>
            </w:r>
          </w:p>
          <w:p w14:paraId="00000246" w14:textId="77777777" w:rsidR="00063728" w:rsidRDefault="00000000">
            <w:pPr>
              <w:tabs>
                <w:tab w:val="left" w:pos="567"/>
                <w:tab w:val="left" w:pos="700"/>
              </w:tabs>
              <w:spacing w:line="276" w:lineRule="auto"/>
              <w:ind w:firstLine="0"/>
              <w:jc w:val="center"/>
              <w:rPr>
                <w:b/>
                <w:sz w:val="24"/>
                <w:szCs w:val="24"/>
              </w:rPr>
            </w:pPr>
            <w:r>
              <w:rPr>
                <w:b/>
              </w:rPr>
              <w:t>Emerson</w:t>
            </w:r>
          </w:p>
        </w:tc>
      </w:tr>
      <w:tr w:rsidR="00063728" w14:paraId="623B3A36" w14:textId="77777777">
        <w:tc>
          <w:tcPr>
            <w:tcW w:w="7522" w:type="dxa"/>
          </w:tcPr>
          <w:p w14:paraId="00000247" w14:textId="77777777" w:rsidR="00063728" w:rsidRDefault="00063728">
            <w:pPr>
              <w:tabs>
                <w:tab w:val="left" w:pos="567"/>
                <w:tab w:val="left" w:pos="700"/>
              </w:tabs>
              <w:spacing w:line="276" w:lineRule="auto"/>
              <w:ind w:firstLine="0"/>
              <w:rPr>
                <w:sz w:val="24"/>
                <w:szCs w:val="24"/>
              </w:rPr>
            </w:pPr>
          </w:p>
        </w:tc>
        <w:tc>
          <w:tcPr>
            <w:tcW w:w="6426" w:type="dxa"/>
          </w:tcPr>
          <w:p w14:paraId="00000248" w14:textId="77777777" w:rsidR="00063728" w:rsidRDefault="00063728">
            <w:pPr>
              <w:tabs>
                <w:tab w:val="left" w:pos="567"/>
                <w:tab w:val="left" w:pos="700"/>
              </w:tabs>
              <w:spacing w:line="276" w:lineRule="auto"/>
              <w:ind w:firstLine="0"/>
              <w:rPr>
                <w:sz w:val="24"/>
                <w:szCs w:val="24"/>
              </w:rPr>
            </w:pPr>
          </w:p>
        </w:tc>
      </w:tr>
      <w:tr w:rsidR="00063728" w14:paraId="15350329" w14:textId="77777777">
        <w:tc>
          <w:tcPr>
            <w:tcW w:w="7522" w:type="dxa"/>
          </w:tcPr>
          <w:p w14:paraId="00000249" w14:textId="77777777" w:rsidR="00063728" w:rsidRDefault="00000000">
            <w:pPr>
              <w:tabs>
                <w:tab w:val="left" w:pos="567"/>
                <w:tab w:val="left" w:pos="700"/>
              </w:tabs>
              <w:spacing w:line="276" w:lineRule="auto"/>
              <w:ind w:firstLine="0"/>
              <w:jc w:val="both"/>
              <w:rPr>
                <w:sz w:val="24"/>
                <w:szCs w:val="24"/>
              </w:rPr>
            </w:pPr>
            <w:r>
              <w:rPr>
                <w:sz w:val="24"/>
                <w:szCs w:val="24"/>
              </w:rPr>
              <w:t>Art. 43.</w:t>
            </w:r>
            <w:r>
              <w:rPr>
                <w:b/>
                <w:sz w:val="24"/>
                <w:szCs w:val="24"/>
              </w:rPr>
              <w:t xml:space="preserve">  </w:t>
            </w:r>
            <w:r>
              <w:rPr>
                <w:sz w:val="24"/>
                <w:szCs w:val="24"/>
              </w:rPr>
              <w:t>A Editoria Científica da ABRAPSO será constituída através de convocatória promulgada pelo Conselho Diretor, com seus membros aprovados</w:t>
            </w:r>
            <w:r>
              <w:rPr>
                <w:color w:val="1F497D"/>
                <w:sz w:val="24"/>
                <w:szCs w:val="24"/>
              </w:rPr>
              <w:t xml:space="preserve"> </w:t>
            </w:r>
            <w:r>
              <w:rPr>
                <w:sz w:val="24"/>
                <w:szCs w:val="24"/>
              </w:rPr>
              <w:t>em Assembleia Geral Ordinária</w:t>
            </w:r>
            <w:r>
              <w:t xml:space="preserve"> </w:t>
            </w:r>
            <w:r>
              <w:rPr>
                <w:sz w:val="24"/>
                <w:szCs w:val="24"/>
              </w:rPr>
              <w:t>e será composta por 2 (dois) membros que atuarão como Editores(as) e 6 (seis) Coeditores(as) do periódico Psicologia &amp; Sociedade, podendo haver até um dos Coeditores(as) estrangeiro vinculado a universidade ou centro de pesquisa do exterior, em alinhamento com os atuais indicadores aos quais o periódico é vinculado. A presença de Coeditor estrangeiro não é obrigatória e somente poderá ocorrer se este for associado da Abrapso há no mínimo 2 anos.</w:t>
            </w:r>
          </w:p>
        </w:tc>
        <w:tc>
          <w:tcPr>
            <w:tcW w:w="6426" w:type="dxa"/>
          </w:tcPr>
          <w:p w14:paraId="0000024A" w14:textId="77777777" w:rsidR="00063728" w:rsidRDefault="00000000">
            <w:pPr>
              <w:spacing w:line="276" w:lineRule="auto"/>
              <w:ind w:hanging="2"/>
              <w:jc w:val="both"/>
            </w:pPr>
            <w:r>
              <w:rPr>
                <w:sz w:val="24"/>
                <w:szCs w:val="24"/>
              </w:rPr>
              <w:t xml:space="preserve">DESTAQUE REGIONAL (ALTERAÇÃO): </w:t>
            </w:r>
            <w:r>
              <w:t>Art. 43. A Editoria Científica da ABRAPSO será constituída através de convocatória promulgada pelo Conselho Diretor, com seus  membros aprovados em Assembleia Geral Ordinária, e será composta por 2 (dois) membros que atuarão como Editores(as) e 6 (seis) Coeditores(as) do periódico Psicologia &amp; Sociedade, em alinhamento com os indicadores vigentes aos quais o periódico é vinculado.</w:t>
            </w:r>
          </w:p>
          <w:p w14:paraId="0000024B" w14:textId="77777777" w:rsidR="00063728" w:rsidRDefault="00000000">
            <w:pPr>
              <w:spacing w:line="276" w:lineRule="auto"/>
              <w:ind w:hanging="2"/>
              <w:jc w:val="both"/>
            </w:pPr>
            <w:r>
              <w:t>Emerson</w:t>
            </w:r>
          </w:p>
          <w:p w14:paraId="0000024C" w14:textId="77777777" w:rsidR="00063728" w:rsidRDefault="00000000">
            <w:pPr>
              <w:spacing w:line="276" w:lineRule="auto"/>
              <w:ind w:hanging="2"/>
              <w:jc w:val="both"/>
            </w:pPr>
            <w:r>
              <w:t>JUSTIFICATIVA: o Estatuto da Associação não deve limitar a autonomia editorial da Revista</w:t>
            </w:r>
          </w:p>
          <w:p w14:paraId="0000024D" w14:textId="77777777" w:rsidR="00063728" w:rsidRDefault="00000000">
            <w:pPr>
              <w:spacing w:line="276" w:lineRule="auto"/>
              <w:ind w:hanging="2"/>
              <w:jc w:val="both"/>
            </w:pPr>
            <w:r>
              <w:t>quanto a esses itens, que poderão ser incluídos ou não em Regimento específico da Revista, a ser elaborado e aprovado posteriormente.</w:t>
            </w:r>
          </w:p>
          <w:p w14:paraId="0000024E"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2DC6F1B2" w14:textId="77777777">
        <w:tc>
          <w:tcPr>
            <w:tcW w:w="7522" w:type="dxa"/>
          </w:tcPr>
          <w:p w14:paraId="0000024F" w14:textId="77777777" w:rsidR="00063728" w:rsidRDefault="00000000">
            <w:pPr>
              <w:tabs>
                <w:tab w:val="left" w:pos="567"/>
                <w:tab w:val="left" w:pos="700"/>
              </w:tabs>
              <w:spacing w:line="276" w:lineRule="auto"/>
              <w:ind w:firstLine="0"/>
              <w:jc w:val="both"/>
              <w:rPr>
                <w:sz w:val="24"/>
                <w:szCs w:val="24"/>
              </w:rPr>
            </w:pPr>
            <w:r>
              <w:rPr>
                <w:sz w:val="24"/>
                <w:szCs w:val="24"/>
              </w:rPr>
              <w:lastRenderedPageBreak/>
              <w:t xml:space="preserve">aI - Podem participar das convocatórias para compor a Editoria Científica da entidade, que será realizada bienalmente, associados/as à ABRAPSO admitidos/as há no mínimo 2 (dois) anos, e que preencham os seguintes requisitos: </w:t>
            </w:r>
          </w:p>
        </w:tc>
        <w:tc>
          <w:tcPr>
            <w:tcW w:w="6426" w:type="dxa"/>
          </w:tcPr>
          <w:p w14:paraId="00000250" w14:textId="77777777" w:rsidR="00063728" w:rsidRDefault="00000000">
            <w:pPr>
              <w:tabs>
                <w:tab w:val="left" w:pos="567"/>
                <w:tab w:val="left" w:pos="700"/>
              </w:tabs>
              <w:spacing w:line="276" w:lineRule="auto"/>
              <w:ind w:firstLine="0"/>
              <w:jc w:val="both"/>
            </w:pPr>
            <w:r>
              <w:t>DESTAQUE REGIONAL (ALTERAÇÃO): I - Podem participar das convocatórias para compor a Editoria Científica da entidade, que será realizada bienalmente, e que preencham os seguintes requisitos:</w:t>
            </w:r>
          </w:p>
          <w:p w14:paraId="00000251" w14:textId="77777777" w:rsidR="00063728" w:rsidRDefault="00000000">
            <w:pPr>
              <w:tabs>
                <w:tab w:val="left" w:pos="567"/>
                <w:tab w:val="left" w:pos="700"/>
              </w:tabs>
              <w:spacing w:line="276" w:lineRule="auto"/>
              <w:ind w:firstLine="0"/>
              <w:jc w:val="both"/>
              <w:rPr>
                <w:sz w:val="24"/>
                <w:szCs w:val="24"/>
              </w:rPr>
            </w:pPr>
            <w:r>
              <w:t>Emerson</w:t>
            </w:r>
          </w:p>
        </w:tc>
      </w:tr>
      <w:tr w:rsidR="00063728" w14:paraId="4432FD2D" w14:textId="77777777">
        <w:tc>
          <w:tcPr>
            <w:tcW w:w="7522" w:type="dxa"/>
          </w:tcPr>
          <w:p w14:paraId="00000252" w14:textId="77777777" w:rsidR="00063728" w:rsidRDefault="00000000">
            <w:pPr>
              <w:tabs>
                <w:tab w:val="left" w:pos="567"/>
                <w:tab w:val="left" w:pos="700"/>
              </w:tabs>
              <w:spacing w:line="276" w:lineRule="auto"/>
              <w:ind w:firstLine="0"/>
              <w:jc w:val="both"/>
              <w:rPr>
                <w:sz w:val="24"/>
                <w:szCs w:val="24"/>
              </w:rPr>
            </w:pPr>
            <w:r>
              <w:rPr>
                <w:sz w:val="24"/>
                <w:szCs w:val="24"/>
              </w:rPr>
              <w:t>a) Titulação de doutor(a) obtido no Brasil ou equivalente auferido por instituição de ensino superior sediada no exterior;</w:t>
            </w:r>
          </w:p>
        </w:tc>
        <w:tc>
          <w:tcPr>
            <w:tcW w:w="6426" w:type="dxa"/>
          </w:tcPr>
          <w:p w14:paraId="00000253"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73277412" w14:textId="77777777">
        <w:tc>
          <w:tcPr>
            <w:tcW w:w="7522" w:type="dxa"/>
          </w:tcPr>
          <w:p w14:paraId="00000254" w14:textId="77777777" w:rsidR="00063728" w:rsidRDefault="00000000">
            <w:pPr>
              <w:tabs>
                <w:tab w:val="left" w:pos="567"/>
                <w:tab w:val="left" w:pos="700"/>
              </w:tabs>
              <w:spacing w:line="276" w:lineRule="auto"/>
              <w:ind w:firstLine="0"/>
              <w:jc w:val="both"/>
              <w:rPr>
                <w:sz w:val="24"/>
                <w:szCs w:val="24"/>
              </w:rPr>
            </w:pPr>
            <w:r>
              <w:rPr>
                <w:sz w:val="24"/>
                <w:szCs w:val="24"/>
              </w:rPr>
              <w:t>b) Conhecimento e vivência prática em editoração de periódico científico, como editor ou coeditor;</w:t>
            </w:r>
          </w:p>
        </w:tc>
        <w:tc>
          <w:tcPr>
            <w:tcW w:w="6426" w:type="dxa"/>
          </w:tcPr>
          <w:p w14:paraId="00000255"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4B9CD6BE" w14:textId="77777777">
        <w:tc>
          <w:tcPr>
            <w:tcW w:w="7522" w:type="dxa"/>
          </w:tcPr>
          <w:p w14:paraId="00000256" w14:textId="77777777" w:rsidR="00063728" w:rsidRDefault="00000000">
            <w:pPr>
              <w:tabs>
                <w:tab w:val="left" w:pos="567"/>
                <w:tab w:val="left" w:pos="700"/>
              </w:tabs>
              <w:spacing w:line="276" w:lineRule="auto"/>
              <w:ind w:firstLine="0"/>
              <w:jc w:val="both"/>
              <w:rPr>
                <w:sz w:val="24"/>
                <w:szCs w:val="24"/>
              </w:rPr>
            </w:pPr>
            <w:r>
              <w:rPr>
                <w:sz w:val="24"/>
                <w:szCs w:val="24"/>
              </w:rPr>
              <w:t>c) Experiência como colaborador de periódico científico como membro de Comissão Editorial ou de Comissão Científica ou, ainda, como parecerista ad hoc;</w:t>
            </w:r>
          </w:p>
        </w:tc>
        <w:tc>
          <w:tcPr>
            <w:tcW w:w="6426" w:type="dxa"/>
          </w:tcPr>
          <w:p w14:paraId="00000257"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5AE708C5" w14:textId="77777777">
        <w:tc>
          <w:tcPr>
            <w:tcW w:w="7522" w:type="dxa"/>
          </w:tcPr>
          <w:p w14:paraId="00000258" w14:textId="77777777" w:rsidR="00063728" w:rsidRDefault="00000000">
            <w:pPr>
              <w:tabs>
                <w:tab w:val="left" w:pos="567"/>
                <w:tab w:val="left" w:pos="700"/>
              </w:tabs>
              <w:spacing w:line="276" w:lineRule="auto"/>
              <w:ind w:firstLine="0"/>
              <w:jc w:val="both"/>
              <w:rPr>
                <w:sz w:val="24"/>
                <w:szCs w:val="24"/>
              </w:rPr>
            </w:pPr>
            <w:r>
              <w:rPr>
                <w:sz w:val="24"/>
                <w:szCs w:val="24"/>
              </w:rPr>
              <w:t>d) Experiência como pesquisador(a);</w:t>
            </w:r>
          </w:p>
        </w:tc>
        <w:tc>
          <w:tcPr>
            <w:tcW w:w="6426" w:type="dxa"/>
          </w:tcPr>
          <w:p w14:paraId="00000259"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6C484DEC" w14:textId="77777777">
        <w:tc>
          <w:tcPr>
            <w:tcW w:w="7522" w:type="dxa"/>
          </w:tcPr>
          <w:p w14:paraId="0000025A" w14:textId="77777777" w:rsidR="00063728" w:rsidRDefault="00000000">
            <w:pPr>
              <w:tabs>
                <w:tab w:val="left" w:pos="567"/>
                <w:tab w:val="left" w:pos="700"/>
              </w:tabs>
              <w:spacing w:line="276" w:lineRule="auto"/>
              <w:ind w:firstLine="0"/>
              <w:jc w:val="both"/>
              <w:rPr>
                <w:sz w:val="24"/>
                <w:szCs w:val="24"/>
              </w:rPr>
            </w:pPr>
            <w:r>
              <w:rPr>
                <w:sz w:val="24"/>
                <w:szCs w:val="24"/>
              </w:rPr>
              <w:t>e) Disponibilidade de tempo e de recursos para a editoração da revista (espaço físico, telefone, computador, internet), declarados pela instituição e/ou pelo interessado;</w:t>
            </w:r>
          </w:p>
        </w:tc>
        <w:tc>
          <w:tcPr>
            <w:tcW w:w="6426" w:type="dxa"/>
          </w:tcPr>
          <w:p w14:paraId="0000025B"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2CE24734" w14:textId="77777777">
        <w:tc>
          <w:tcPr>
            <w:tcW w:w="7522" w:type="dxa"/>
          </w:tcPr>
          <w:p w14:paraId="0000025C" w14:textId="77777777" w:rsidR="00063728" w:rsidRDefault="00000000">
            <w:pPr>
              <w:tabs>
                <w:tab w:val="left" w:pos="567"/>
                <w:tab w:val="left" w:pos="700"/>
              </w:tabs>
              <w:spacing w:line="276" w:lineRule="auto"/>
              <w:ind w:firstLine="0"/>
              <w:jc w:val="both"/>
              <w:rPr>
                <w:sz w:val="24"/>
                <w:szCs w:val="24"/>
              </w:rPr>
            </w:pPr>
            <w:r>
              <w:rPr>
                <w:sz w:val="24"/>
                <w:szCs w:val="24"/>
              </w:rPr>
              <w:t xml:space="preserve">f) Conhecimento, ou disponibilidade para aprender a operar o sistema de editoração eletrônica SciELO Submission, plataforma por intermédio da qual todo o processo editorial do periódico é gerenciado, declarado pelo interessado. </w:t>
            </w:r>
          </w:p>
        </w:tc>
        <w:tc>
          <w:tcPr>
            <w:tcW w:w="6426" w:type="dxa"/>
          </w:tcPr>
          <w:p w14:paraId="0000025D"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7FD26217" w14:textId="77777777">
        <w:tc>
          <w:tcPr>
            <w:tcW w:w="7522" w:type="dxa"/>
          </w:tcPr>
          <w:p w14:paraId="0000025E" w14:textId="77777777" w:rsidR="00063728" w:rsidRDefault="00063728">
            <w:pPr>
              <w:tabs>
                <w:tab w:val="left" w:pos="567"/>
                <w:tab w:val="left" w:pos="700"/>
              </w:tabs>
              <w:spacing w:line="276" w:lineRule="auto"/>
              <w:ind w:firstLine="0"/>
              <w:jc w:val="both"/>
              <w:rPr>
                <w:sz w:val="24"/>
                <w:szCs w:val="24"/>
              </w:rPr>
            </w:pPr>
          </w:p>
        </w:tc>
        <w:tc>
          <w:tcPr>
            <w:tcW w:w="6426" w:type="dxa"/>
          </w:tcPr>
          <w:p w14:paraId="0000025F" w14:textId="77777777" w:rsidR="00063728" w:rsidRDefault="00063728">
            <w:pPr>
              <w:tabs>
                <w:tab w:val="left" w:pos="567"/>
                <w:tab w:val="left" w:pos="700"/>
              </w:tabs>
              <w:spacing w:line="276" w:lineRule="auto"/>
              <w:ind w:firstLine="0"/>
              <w:jc w:val="both"/>
              <w:rPr>
                <w:sz w:val="24"/>
                <w:szCs w:val="24"/>
              </w:rPr>
            </w:pPr>
          </w:p>
        </w:tc>
      </w:tr>
      <w:tr w:rsidR="00063728" w14:paraId="450A0225" w14:textId="77777777">
        <w:tc>
          <w:tcPr>
            <w:tcW w:w="7522" w:type="dxa"/>
          </w:tcPr>
          <w:p w14:paraId="00000260" w14:textId="77777777" w:rsidR="00063728" w:rsidRDefault="00000000">
            <w:pPr>
              <w:tabs>
                <w:tab w:val="left" w:pos="567"/>
                <w:tab w:val="left" w:pos="700"/>
              </w:tabs>
              <w:spacing w:line="276" w:lineRule="auto"/>
              <w:ind w:firstLine="0"/>
              <w:jc w:val="both"/>
              <w:rPr>
                <w:sz w:val="24"/>
                <w:szCs w:val="24"/>
              </w:rPr>
            </w:pPr>
            <w:r>
              <w:rPr>
                <w:sz w:val="24"/>
                <w:szCs w:val="24"/>
              </w:rPr>
              <w:t xml:space="preserve">Art. 44. </w:t>
            </w:r>
            <w:r>
              <w:t xml:space="preserve">          </w:t>
            </w:r>
            <w:r>
              <w:rPr>
                <w:sz w:val="24"/>
                <w:szCs w:val="24"/>
              </w:rPr>
              <w:t>Em caso de destituição ou renúncia de membros da Comissão Editorial, a Assembleia Geral indicará substitutos até que novo edital de seleção da Editoria Científica seja realizado.</w:t>
            </w:r>
          </w:p>
        </w:tc>
        <w:tc>
          <w:tcPr>
            <w:tcW w:w="6426" w:type="dxa"/>
          </w:tcPr>
          <w:p w14:paraId="00000261" w14:textId="77777777" w:rsidR="00063728" w:rsidRDefault="00000000">
            <w:pPr>
              <w:tabs>
                <w:tab w:val="left" w:pos="567"/>
                <w:tab w:val="left" w:pos="700"/>
              </w:tabs>
              <w:spacing w:line="276" w:lineRule="auto"/>
              <w:ind w:firstLine="0"/>
              <w:jc w:val="both"/>
            </w:pPr>
            <w:r>
              <w:t>Emerson</w:t>
            </w:r>
          </w:p>
        </w:tc>
      </w:tr>
      <w:tr w:rsidR="00063728" w14:paraId="2C010D99" w14:textId="77777777">
        <w:tc>
          <w:tcPr>
            <w:tcW w:w="7522" w:type="dxa"/>
          </w:tcPr>
          <w:p w14:paraId="00000262" w14:textId="77777777" w:rsidR="00063728" w:rsidRDefault="00063728">
            <w:pPr>
              <w:tabs>
                <w:tab w:val="left" w:pos="567"/>
                <w:tab w:val="left" w:pos="700"/>
              </w:tabs>
              <w:spacing w:line="276" w:lineRule="auto"/>
              <w:ind w:firstLine="0"/>
              <w:jc w:val="both"/>
              <w:rPr>
                <w:sz w:val="24"/>
                <w:szCs w:val="24"/>
              </w:rPr>
            </w:pPr>
          </w:p>
        </w:tc>
        <w:tc>
          <w:tcPr>
            <w:tcW w:w="6426" w:type="dxa"/>
          </w:tcPr>
          <w:p w14:paraId="00000263" w14:textId="77777777" w:rsidR="00063728" w:rsidRDefault="00063728">
            <w:pPr>
              <w:tabs>
                <w:tab w:val="left" w:pos="567"/>
                <w:tab w:val="left" w:pos="700"/>
              </w:tabs>
              <w:spacing w:line="276" w:lineRule="auto"/>
              <w:ind w:firstLine="0"/>
              <w:jc w:val="both"/>
              <w:rPr>
                <w:sz w:val="24"/>
                <w:szCs w:val="24"/>
              </w:rPr>
            </w:pPr>
          </w:p>
        </w:tc>
      </w:tr>
      <w:tr w:rsidR="00063728" w14:paraId="3F737D59" w14:textId="77777777">
        <w:tc>
          <w:tcPr>
            <w:tcW w:w="7522" w:type="dxa"/>
          </w:tcPr>
          <w:p w14:paraId="00000264" w14:textId="77777777" w:rsidR="00063728" w:rsidRDefault="00000000">
            <w:pPr>
              <w:tabs>
                <w:tab w:val="left" w:pos="567"/>
                <w:tab w:val="left" w:pos="700"/>
              </w:tabs>
              <w:spacing w:line="276" w:lineRule="auto"/>
              <w:ind w:firstLine="0"/>
              <w:jc w:val="both"/>
              <w:rPr>
                <w:sz w:val="24"/>
                <w:szCs w:val="24"/>
              </w:rPr>
            </w:pPr>
            <w:r>
              <w:rPr>
                <w:sz w:val="24"/>
                <w:szCs w:val="24"/>
              </w:rPr>
              <w:t xml:space="preserve">Art. 45. As atividades e funções da Editoria Científica serão deliberadas pela equipe editorial, e sua consecução se sujeitará às diretrizes estabelecidas </w:t>
            </w:r>
            <w:r>
              <w:rPr>
                <w:sz w:val="24"/>
                <w:szCs w:val="24"/>
              </w:rPr>
              <w:lastRenderedPageBreak/>
              <w:t xml:space="preserve">pelo estatuto e regimentos da associação e sob orientação e fiscalização do Conselho Diretor </w:t>
            </w:r>
            <w:r>
              <w:t xml:space="preserve">     </w:t>
            </w:r>
            <w:r>
              <w:rPr>
                <w:sz w:val="24"/>
                <w:szCs w:val="24"/>
              </w:rPr>
              <w:t>e Diretoria Nacional da ABRAPSO.</w:t>
            </w:r>
          </w:p>
        </w:tc>
        <w:tc>
          <w:tcPr>
            <w:tcW w:w="6426" w:type="dxa"/>
          </w:tcPr>
          <w:p w14:paraId="00000265" w14:textId="77777777" w:rsidR="00063728" w:rsidRDefault="00000000">
            <w:pPr>
              <w:tabs>
                <w:tab w:val="left" w:pos="567"/>
                <w:tab w:val="left" w:pos="700"/>
              </w:tabs>
              <w:spacing w:line="276" w:lineRule="auto"/>
              <w:ind w:firstLine="0"/>
              <w:jc w:val="both"/>
              <w:rPr>
                <w:sz w:val="24"/>
                <w:szCs w:val="24"/>
              </w:rPr>
            </w:pPr>
            <w:r>
              <w:rPr>
                <w:sz w:val="24"/>
                <w:szCs w:val="24"/>
              </w:rPr>
              <w:lastRenderedPageBreak/>
              <w:t>Emerson</w:t>
            </w:r>
          </w:p>
        </w:tc>
      </w:tr>
      <w:tr w:rsidR="00063728" w14:paraId="4C9CA635" w14:textId="77777777">
        <w:tc>
          <w:tcPr>
            <w:tcW w:w="7522" w:type="dxa"/>
          </w:tcPr>
          <w:p w14:paraId="00000266" w14:textId="77777777" w:rsidR="00063728" w:rsidRDefault="00063728">
            <w:pPr>
              <w:tabs>
                <w:tab w:val="left" w:pos="567"/>
                <w:tab w:val="left" w:pos="700"/>
              </w:tabs>
              <w:spacing w:line="276" w:lineRule="auto"/>
              <w:ind w:firstLine="0"/>
              <w:jc w:val="both"/>
              <w:rPr>
                <w:sz w:val="24"/>
                <w:szCs w:val="24"/>
              </w:rPr>
            </w:pPr>
          </w:p>
        </w:tc>
        <w:tc>
          <w:tcPr>
            <w:tcW w:w="6426" w:type="dxa"/>
          </w:tcPr>
          <w:p w14:paraId="00000267" w14:textId="77777777" w:rsidR="00063728" w:rsidRDefault="00063728">
            <w:pPr>
              <w:tabs>
                <w:tab w:val="left" w:pos="567"/>
                <w:tab w:val="left" w:pos="700"/>
              </w:tabs>
              <w:spacing w:line="276" w:lineRule="auto"/>
              <w:ind w:firstLine="0"/>
              <w:jc w:val="both"/>
              <w:rPr>
                <w:sz w:val="24"/>
                <w:szCs w:val="24"/>
              </w:rPr>
            </w:pPr>
          </w:p>
        </w:tc>
      </w:tr>
      <w:tr w:rsidR="00063728" w14:paraId="30A12828" w14:textId="77777777">
        <w:tc>
          <w:tcPr>
            <w:tcW w:w="7522" w:type="dxa"/>
          </w:tcPr>
          <w:p w14:paraId="00000268" w14:textId="77777777" w:rsidR="00063728" w:rsidRDefault="00000000">
            <w:pPr>
              <w:tabs>
                <w:tab w:val="left" w:pos="567"/>
                <w:tab w:val="left" w:pos="700"/>
              </w:tabs>
              <w:spacing w:line="276" w:lineRule="auto"/>
              <w:ind w:firstLine="0"/>
              <w:jc w:val="both"/>
              <w:rPr>
                <w:sz w:val="24"/>
                <w:szCs w:val="24"/>
              </w:rPr>
            </w:pPr>
            <w:r>
              <w:rPr>
                <w:sz w:val="24"/>
                <w:szCs w:val="24"/>
              </w:rPr>
              <w:t>Art. 46. Das atribuições da Editoria Científica:</w:t>
            </w:r>
          </w:p>
        </w:tc>
        <w:tc>
          <w:tcPr>
            <w:tcW w:w="6426" w:type="dxa"/>
          </w:tcPr>
          <w:p w14:paraId="00000269"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318E4566" w14:textId="77777777">
        <w:tc>
          <w:tcPr>
            <w:tcW w:w="7522" w:type="dxa"/>
          </w:tcPr>
          <w:p w14:paraId="0000026A" w14:textId="77777777" w:rsidR="00063728" w:rsidRDefault="00000000">
            <w:pPr>
              <w:tabs>
                <w:tab w:val="left" w:pos="567"/>
                <w:tab w:val="left" w:pos="700"/>
              </w:tabs>
              <w:spacing w:line="276" w:lineRule="auto"/>
              <w:ind w:firstLine="0"/>
              <w:jc w:val="both"/>
              <w:rPr>
                <w:sz w:val="24"/>
                <w:szCs w:val="24"/>
              </w:rPr>
            </w:pPr>
            <w:r>
              <w:rPr>
                <w:sz w:val="24"/>
                <w:szCs w:val="24"/>
              </w:rPr>
              <w:t xml:space="preserve">a) Coordenar a política e processo editorial da revista Psicologia &amp; Sociedade; </w:t>
            </w:r>
          </w:p>
        </w:tc>
        <w:tc>
          <w:tcPr>
            <w:tcW w:w="6426" w:type="dxa"/>
          </w:tcPr>
          <w:p w14:paraId="0000026B"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3A091CBE" w14:textId="77777777">
        <w:tc>
          <w:tcPr>
            <w:tcW w:w="7522" w:type="dxa"/>
          </w:tcPr>
          <w:p w14:paraId="0000026C" w14:textId="77777777" w:rsidR="00063728" w:rsidRDefault="00000000">
            <w:pPr>
              <w:tabs>
                <w:tab w:val="left" w:pos="567"/>
                <w:tab w:val="left" w:pos="700"/>
              </w:tabs>
              <w:spacing w:line="276" w:lineRule="auto"/>
              <w:ind w:firstLine="0"/>
              <w:jc w:val="both"/>
              <w:rPr>
                <w:sz w:val="24"/>
                <w:szCs w:val="24"/>
              </w:rPr>
            </w:pPr>
            <w:r>
              <w:rPr>
                <w:sz w:val="24"/>
                <w:szCs w:val="24"/>
              </w:rPr>
              <w:t xml:space="preserve">b) Manter o alto padrão de qualidade científica da revista Psicologia &amp; Sociedade; </w:t>
            </w:r>
          </w:p>
        </w:tc>
        <w:tc>
          <w:tcPr>
            <w:tcW w:w="6426" w:type="dxa"/>
          </w:tcPr>
          <w:p w14:paraId="0000026D"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0AA071D4" w14:textId="77777777">
        <w:tc>
          <w:tcPr>
            <w:tcW w:w="7522" w:type="dxa"/>
          </w:tcPr>
          <w:p w14:paraId="0000026E" w14:textId="77777777" w:rsidR="00063728" w:rsidRDefault="00000000">
            <w:pPr>
              <w:tabs>
                <w:tab w:val="left" w:pos="567"/>
                <w:tab w:val="left" w:pos="700"/>
              </w:tabs>
              <w:spacing w:line="276" w:lineRule="auto"/>
              <w:ind w:firstLine="0"/>
              <w:jc w:val="both"/>
              <w:rPr>
                <w:sz w:val="24"/>
                <w:szCs w:val="24"/>
              </w:rPr>
            </w:pPr>
            <w:r>
              <w:rPr>
                <w:sz w:val="24"/>
                <w:szCs w:val="24"/>
              </w:rPr>
              <w:t xml:space="preserve">c) Coordenar o trabalho de pessoas jurídicas e físicas prestadoras de serviços especializados contratados (tradução, revisões, editoração e marcação xml), mediante a apresentação de, no mínimo, três orçamentos, cujo pagamento e realização do serviço somente serão realizados se previamente autorizados pela Diretoria Nacional; </w:t>
            </w:r>
          </w:p>
        </w:tc>
        <w:tc>
          <w:tcPr>
            <w:tcW w:w="6426" w:type="dxa"/>
          </w:tcPr>
          <w:p w14:paraId="0000026F"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2F88586B" w14:textId="77777777">
        <w:tc>
          <w:tcPr>
            <w:tcW w:w="7522" w:type="dxa"/>
          </w:tcPr>
          <w:p w14:paraId="00000270" w14:textId="77777777" w:rsidR="00063728" w:rsidRDefault="00000000">
            <w:pPr>
              <w:tabs>
                <w:tab w:val="left" w:pos="567"/>
                <w:tab w:val="left" w:pos="700"/>
              </w:tabs>
              <w:spacing w:line="276" w:lineRule="auto"/>
              <w:ind w:firstLine="0"/>
              <w:jc w:val="both"/>
              <w:rPr>
                <w:sz w:val="24"/>
                <w:szCs w:val="24"/>
              </w:rPr>
            </w:pPr>
            <w:r>
              <w:rPr>
                <w:sz w:val="24"/>
                <w:szCs w:val="24"/>
              </w:rPr>
              <w:t xml:space="preserve">d) </w:t>
            </w:r>
            <w:sdt>
              <w:sdtPr>
                <w:tag w:val="goog_rdk_11"/>
                <w:id w:val="-421074517"/>
              </w:sdtPr>
              <w:sdtContent>
                <w:commentRangeStart w:id="11"/>
              </w:sdtContent>
            </w:sdt>
            <w:r>
              <w:rPr>
                <w:sz w:val="24"/>
                <w:szCs w:val="24"/>
              </w:rPr>
              <w:t>Identificar, elaborar e submeter em instituições e agências de fomento, os projetos e/ou solicitações de apoios financeiros necessários à produção da revista, responsabilizando-se pelo bom uso dos recursos porventura recebidos, bem como de sua prestação de contas à entidade financiadora, à Diretoria Nacional e ao Conselho Diretor da ABRAPSO;</w:t>
            </w:r>
            <w:commentRangeEnd w:id="11"/>
            <w:r>
              <w:commentReference w:id="11"/>
            </w:r>
          </w:p>
        </w:tc>
        <w:tc>
          <w:tcPr>
            <w:tcW w:w="6426" w:type="dxa"/>
          </w:tcPr>
          <w:p w14:paraId="00000271"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1CB4DAA3" w14:textId="77777777">
        <w:tc>
          <w:tcPr>
            <w:tcW w:w="7522" w:type="dxa"/>
          </w:tcPr>
          <w:p w14:paraId="00000272" w14:textId="77777777" w:rsidR="00063728" w:rsidRDefault="00000000">
            <w:pPr>
              <w:tabs>
                <w:tab w:val="left" w:pos="567"/>
                <w:tab w:val="left" w:pos="700"/>
              </w:tabs>
              <w:spacing w:line="276" w:lineRule="auto"/>
              <w:ind w:firstLine="0"/>
              <w:jc w:val="both"/>
              <w:rPr>
                <w:sz w:val="24"/>
                <w:szCs w:val="24"/>
              </w:rPr>
            </w:pPr>
            <w:r>
              <w:rPr>
                <w:sz w:val="24"/>
                <w:szCs w:val="24"/>
              </w:rPr>
              <w:t>e) Divulgar a Revista Psicologia &amp; Sociedade entre sócios da ABRAPSO e demais pesquisadores nos contextos nacional e internacional;</w:t>
            </w:r>
          </w:p>
        </w:tc>
        <w:tc>
          <w:tcPr>
            <w:tcW w:w="6426" w:type="dxa"/>
          </w:tcPr>
          <w:p w14:paraId="00000273" w14:textId="77777777" w:rsidR="00063728" w:rsidRDefault="00000000">
            <w:pPr>
              <w:tabs>
                <w:tab w:val="left" w:pos="567"/>
                <w:tab w:val="left" w:pos="700"/>
              </w:tabs>
              <w:spacing w:line="276" w:lineRule="auto"/>
              <w:ind w:firstLine="0"/>
              <w:jc w:val="both"/>
              <w:rPr>
                <w:sz w:val="24"/>
                <w:szCs w:val="24"/>
              </w:rPr>
            </w:pPr>
            <w:r>
              <w:rPr>
                <w:sz w:val="24"/>
                <w:szCs w:val="24"/>
              </w:rPr>
              <w:t xml:space="preserve">DESTAQUE REGIONAL (ALTERAÇÃO): </w:t>
            </w:r>
            <w:r>
              <w:t>e) Divulgar a Revista Psicologia &amp; Sociedade entre sócios da ABRAPSO e demais pesquisadores</w:t>
            </w:r>
            <w:r>
              <w:rPr>
                <w:color w:val="00B050"/>
              </w:rPr>
              <w:t>/as</w:t>
            </w:r>
            <w:r>
              <w:t xml:space="preserve"> nos contextos nacional e internacional.</w:t>
            </w:r>
          </w:p>
        </w:tc>
      </w:tr>
      <w:tr w:rsidR="00063728" w14:paraId="613469EB" w14:textId="77777777">
        <w:tc>
          <w:tcPr>
            <w:tcW w:w="7522" w:type="dxa"/>
          </w:tcPr>
          <w:p w14:paraId="00000274" w14:textId="77777777" w:rsidR="00063728" w:rsidRDefault="00000000">
            <w:pPr>
              <w:tabs>
                <w:tab w:val="left" w:pos="567"/>
                <w:tab w:val="left" w:pos="700"/>
              </w:tabs>
              <w:spacing w:line="276" w:lineRule="auto"/>
              <w:ind w:firstLine="0"/>
              <w:jc w:val="both"/>
              <w:rPr>
                <w:sz w:val="24"/>
                <w:szCs w:val="24"/>
              </w:rPr>
            </w:pPr>
            <w:r>
              <w:rPr>
                <w:sz w:val="24"/>
                <w:szCs w:val="24"/>
              </w:rPr>
              <w:t>f) Fornecer relatórios anuais das atividades e dos recursos financeiros da revista Psicologia &amp; Sociedade ao Conselho Diretor da ABRAPSO;</w:t>
            </w:r>
          </w:p>
        </w:tc>
        <w:tc>
          <w:tcPr>
            <w:tcW w:w="6426" w:type="dxa"/>
          </w:tcPr>
          <w:p w14:paraId="00000275"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32D039E2" w14:textId="77777777">
        <w:tc>
          <w:tcPr>
            <w:tcW w:w="7522" w:type="dxa"/>
          </w:tcPr>
          <w:p w14:paraId="00000276" w14:textId="77777777" w:rsidR="00063728" w:rsidRDefault="00000000">
            <w:pPr>
              <w:tabs>
                <w:tab w:val="left" w:pos="567"/>
                <w:tab w:val="left" w:pos="700"/>
              </w:tabs>
              <w:spacing w:line="276" w:lineRule="auto"/>
              <w:ind w:firstLine="0"/>
              <w:jc w:val="both"/>
              <w:rPr>
                <w:sz w:val="24"/>
                <w:szCs w:val="24"/>
              </w:rPr>
            </w:pPr>
            <w:r>
              <w:rPr>
                <w:sz w:val="24"/>
                <w:szCs w:val="24"/>
              </w:rPr>
              <w:t>g) Nomear membros da Comissão Editorial da revista Psicologia &amp; Sociedade e estabelecer suas tarefas específicas na editoração da revista;</w:t>
            </w:r>
          </w:p>
        </w:tc>
        <w:tc>
          <w:tcPr>
            <w:tcW w:w="6426" w:type="dxa"/>
          </w:tcPr>
          <w:p w14:paraId="00000277"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0F193FEB" w14:textId="77777777">
        <w:tc>
          <w:tcPr>
            <w:tcW w:w="7522" w:type="dxa"/>
          </w:tcPr>
          <w:p w14:paraId="00000278" w14:textId="77777777" w:rsidR="00063728" w:rsidRDefault="00000000">
            <w:pPr>
              <w:tabs>
                <w:tab w:val="left" w:pos="567"/>
                <w:tab w:val="left" w:pos="700"/>
              </w:tabs>
              <w:spacing w:line="276" w:lineRule="auto"/>
              <w:ind w:firstLine="0"/>
              <w:jc w:val="both"/>
              <w:rPr>
                <w:sz w:val="24"/>
                <w:szCs w:val="24"/>
              </w:rPr>
            </w:pPr>
            <w:r>
              <w:rPr>
                <w:sz w:val="24"/>
                <w:szCs w:val="24"/>
              </w:rPr>
              <w:t>f)</w:t>
            </w:r>
            <w:sdt>
              <w:sdtPr>
                <w:tag w:val="goog_rdk_12"/>
                <w:id w:val="-1589637092"/>
              </w:sdtPr>
              <w:sdtContent>
                <w:commentRangeStart w:id="12"/>
              </w:sdtContent>
            </w:sdt>
            <w:r>
              <w:rPr>
                <w:sz w:val="24"/>
                <w:szCs w:val="24"/>
              </w:rPr>
              <w:t xml:space="preserve"> Participar de estágio, com duração entre 3 e 5 dias, em local e data a serem definidos para convivência com a atual equipe da revista e da </w:t>
            </w:r>
            <w:r>
              <w:rPr>
                <w:sz w:val="24"/>
                <w:szCs w:val="24"/>
              </w:rPr>
              <w:lastRenderedPageBreak/>
              <w:t>Diretoria Nacional. As despesas de transporte e estadia serão custeadas pela ABRAPSO;</w:t>
            </w:r>
            <w:commentRangeEnd w:id="12"/>
            <w:r>
              <w:commentReference w:id="12"/>
            </w:r>
          </w:p>
        </w:tc>
        <w:tc>
          <w:tcPr>
            <w:tcW w:w="6426" w:type="dxa"/>
          </w:tcPr>
          <w:p w14:paraId="00000279" w14:textId="77777777" w:rsidR="00063728" w:rsidRDefault="00000000">
            <w:pPr>
              <w:tabs>
                <w:tab w:val="left" w:pos="567"/>
                <w:tab w:val="left" w:pos="700"/>
              </w:tabs>
              <w:spacing w:line="276" w:lineRule="auto"/>
              <w:ind w:firstLine="0"/>
              <w:jc w:val="both"/>
            </w:pPr>
            <w:r>
              <w:rPr>
                <w:sz w:val="24"/>
                <w:szCs w:val="24"/>
              </w:rPr>
              <w:lastRenderedPageBreak/>
              <w:t>DESTAQUE REGIONAL (ALTERAÇÃO e SUPRESSÃO):</w:t>
            </w:r>
            <w:r>
              <w:t xml:space="preserve"> h) Participar de reuniões e outras atividades, quando convocado pela Direção Nacional e/ou Conselho Diretor, para inteirar-se das decisões da gestão da ABRAPSO, </w:t>
            </w:r>
            <w:r>
              <w:lastRenderedPageBreak/>
              <w:t>visando integração entre as demandas da Editoria Científica e da Associação como um todo.</w:t>
            </w:r>
          </w:p>
          <w:p w14:paraId="0000027A" w14:textId="77777777" w:rsidR="00063728" w:rsidRDefault="00063728">
            <w:pPr>
              <w:tabs>
                <w:tab w:val="left" w:pos="567"/>
                <w:tab w:val="left" w:pos="700"/>
              </w:tabs>
              <w:spacing w:line="276" w:lineRule="auto"/>
              <w:ind w:firstLine="0"/>
              <w:jc w:val="both"/>
            </w:pPr>
          </w:p>
          <w:p w14:paraId="0000027B" w14:textId="77777777" w:rsidR="00063728" w:rsidRDefault="00000000">
            <w:pPr>
              <w:tabs>
                <w:tab w:val="left" w:pos="567"/>
                <w:tab w:val="left" w:pos="700"/>
              </w:tabs>
              <w:spacing w:line="276" w:lineRule="auto"/>
              <w:ind w:firstLine="0"/>
              <w:jc w:val="both"/>
            </w:pPr>
            <w:r>
              <w:t>JUSTIFICATIVA: o Estatuto não deve definir uma ação tão específica como a descrita, mas deve promover o diálogo entre Revista, Direção Nacional e Conselho Diretor.</w:t>
            </w:r>
          </w:p>
          <w:p w14:paraId="0000027C" w14:textId="77777777" w:rsidR="00063728" w:rsidRDefault="00000000">
            <w:pPr>
              <w:tabs>
                <w:tab w:val="left" w:pos="567"/>
                <w:tab w:val="left" w:pos="700"/>
              </w:tabs>
              <w:spacing w:line="276" w:lineRule="auto"/>
              <w:ind w:firstLine="0"/>
              <w:jc w:val="both"/>
              <w:rPr>
                <w:sz w:val="24"/>
                <w:szCs w:val="24"/>
              </w:rPr>
            </w:pPr>
            <w:r>
              <w:t>Emerson</w:t>
            </w:r>
          </w:p>
        </w:tc>
      </w:tr>
      <w:tr w:rsidR="00063728" w14:paraId="56B5D4BD" w14:textId="77777777">
        <w:tc>
          <w:tcPr>
            <w:tcW w:w="7522" w:type="dxa"/>
          </w:tcPr>
          <w:p w14:paraId="0000027D" w14:textId="77777777" w:rsidR="00063728" w:rsidRDefault="00000000">
            <w:pPr>
              <w:tabs>
                <w:tab w:val="left" w:pos="567"/>
                <w:tab w:val="left" w:pos="700"/>
              </w:tabs>
              <w:spacing w:line="276" w:lineRule="auto"/>
              <w:ind w:firstLine="0"/>
              <w:jc w:val="both"/>
              <w:rPr>
                <w:sz w:val="24"/>
                <w:szCs w:val="24"/>
              </w:rPr>
            </w:pPr>
            <w:r>
              <w:rPr>
                <w:sz w:val="24"/>
                <w:szCs w:val="24"/>
              </w:rPr>
              <w:lastRenderedPageBreak/>
              <w:t>g) Assumir a responsabilidade editorial sobre os artigos submetidos à revista, em conjunto com os editores, pelo tempo que vigorar sua posse.</w:t>
            </w:r>
          </w:p>
        </w:tc>
        <w:tc>
          <w:tcPr>
            <w:tcW w:w="6426" w:type="dxa"/>
          </w:tcPr>
          <w:p w14:paraId="0000027E"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18AF439C" w14:textId="77777777">
        <w:tc>
          <w:tcPr>
            <w:tcW w:w="7522" w:type="dxa"/>
          </w:tcPr>
          <w:p w14:paraId="0000027F" w14:textId="77777777" w:rsidR="00063728" w:rsidRDefault="00063728">
            <w:pPr>
              <w:tabs>
                <w:tab w:val="left" w:pos="567"/>
                <w:tab w:val="left" w:pos="700"/>
              </w:tabs>
              <w:spacing w:line="276" w:lineRule="auto"/>
              <w:ind w:firstLine="0"/>
              <w:jc w:val="both"/>
              <w:rPr>
                <w:sz w:val="24"/>
                <w:szCs w:val="24"/>
              </w:rPr>
            </w:pPr>
          </w:p>
        </w:tc>
        <w:tc>
          <w:tcPr>
            <w:tcW w:w="6426" w:type="dxa"/>
          </w:tcPr>
          <w:p w14:paraId="00000280" w14:textId="77777777" w:rsidR="00063728" w:rsidRDefault="00063728">
            <w:pPr>
              <w:tabs>
                <w:tab w:val="left" w:pos="567"/>
                <w:tab w:val="left" w:pos="700"/>
              </w:tabs>
              <w:spacing w:line="276" w:lineRule="auto"/>
              <w:ind w:firstLine="0"/>
              <w:jc w:val="both"/>
              <w:rPr>
                <w:sz w:val="24"/>
                <w:szCs w:val="24"/>
              </w:rPr>
            </w:pPr>
          </w:p>
        </w:tc>
      </w:tr>
      <w:tr w:rsidR="00063728" w14:paraId="15D39B7F" w14:textId="77777777">
        <w:tc>
          <w:tcPr>
            <w:tcW w:w="7522" w:type="dxa"/>
          </w:tcPr>
          <w:p w14:paraId="00000281" w14:textId="77777777" w:rsidR="00063728" w:rsidRDefault="00000000">
            <w:pPr>
              <w:tabs>
                <w:tab w:val="left" w:pos="567"/>
                <w:tab w:val="left" w:pos="700"/>
              </w:tabs>
              <w:spacing w:line="276" w:lineRule="auto"/>
              <w:ind w:firstLine="0"/>
              <w:jc w:val="both"/>
              <w:rPr>
                <w:sz w:val="24"/>
                <w:szCs w:val="24"/>
              </w:rPr>
            </w:pPr>
            <w:r>
              <w:rPr>
                <w:sz w:val="24"/>
                <w:szCs w:val="24"/>
              </w:rPr>
              <w:t xml:space="preserve">Art. 47. Os recursos  necessários à realização das atividades da Editoria Científica devem ser  aprovados em Assembleia Geral </w:t>
            </w:r>
            <w:sdt>
              <w:sdtPr>
                <w:tag w:val="goog_rdk_13"/>
                <w:id w:val="1881727471"/>
              </w:sdtPr>
              <w:sdtContent>
                <w:commentRangeStart w:id="13"/>
              </w:sdtContent>
            </w:sdt>
            <w:r>
              <w:rPr>
                <w:sz w:val="24"/>
                <w:szCs w:val="24"/>
              </w:rPr>
              <w:t>e a execução de suas atividades que envolvam custo financeiro, como contratações, devem ser previamente submetidas por escrito e aprovadas, também por e</w:t>
            </w:r>
            <w:commentRangeEnd w:id="13"/>
            <w:r>
              <w:commentReference w:id="13"/>
            </w:r>
            <w:r>
              <w:rPr>
                <w:sz w:val="24"/>
                <w:szCs w:val="24"/>
              </w:rPr>
              <w:t>scrito, pela Diretoria Nacional, a qual garantirá a precisa consecução dos valores e serviços aprovados em Assembleia, eis que os integrantes da Direção Nacional são os responsáveis legais pela saúde financeira da entidade, não podendo a Editoria Científica agir e contratar em nome próprio.</w:t>
            </w:r>
          </w:p>
        </w:tc>
        <w:tc>
          <w:tcPr>
            <w:tcW w:w="6426" w:type="dxa"/>
          </w:tcPr>
          <w:p w14:paraId="00000282" w14:textId="77777777" w:rsidR="00063728" w:rsidRDefault="00000000">
            <w:pPr>
              <w:tabs>
                <w:tab w:val="left" w:pos="567"/>
                <w:tab w:val="left" w:pos="700"/>
              </w:tabs>
              <w:spacing w:line="276" w:lineRule="auto"/>
              <w:ind w:firstLine="0"/>
              <w:jc w:val="both"/>
              <w:rPr>
                <w:sz w:val="24"/>
                <w:szCs w:val="24"/>
              </w:rPr>
            </w:pPr>
            <w:r>
              <w:rPr>
                <w:sz w:val="24"/>
                <w:szCs w:val="24"/>
              </w:rPr>
              <w:t>Emerson</w:t>
            </w:r>
          </w:p>
        </w:tc>
      </w:tr>
      <w:tr w:rsidR="00063728" w14:paraId="720111CE" w14:textId="77777777">
        <w:tc>
          <w:tcPr>
            <w:tcW w:w="7522" w:type="dxa"/>
          </w:tcPr>
          <w:p w14:paraId="00000283" w14:textId="77777777" w:rsidR="00063728" w:rsidRDefault="00063728">
            <w:pPr>
              <w:tabs>
                <w:tab w:val="left" w:pos="567"/>
                <w:tab w:val="left" w:pos="700"/>
              </w:tabs>
              <w:spacing w:line="276" w:lineRule="auto"/>
              <w:ind w:firstLine="0"/>
              <w:jc w:val="both"/>
              <w:rPr>
                <w:sz w:val="24"/>
                <w:szCs w:val="24"/>
              </w:rPr>
            </w:pPr>
          </w:p>
        </w:tc>
        <w:tc>
          <w:tcPr>
            <w:tcW w:w="6426" w:type="dxa"/>
          </w:tcPr>
          <w:p w14:paraId="00000284" w14:textId="77777777" w:rsidR="00063728" w:rsidRDefault="00000000">
            <w:pPr>
              <w:ind w:hanging="2"/>
            </w:pPr>
            <w:r>
              <w:rPr>
                <w:sz w:val="24"/>
                <w:szCs w:val="24"/>
              </w:rPr>
              <w:t xml:space="preserve">DESTAQUE REGIONAL (INCLUSÃO): </w:t>
            </w:r>
            <w:r>
              <w:t>No CAPÍTULO IV, inserir um artigo, ou conjunto de artigos, sobre a Editoria da editora ABRAPSO.</w:t>
            </w:r>
          </w:p>
          <w:p w14:paraId="00000285" w14:textId="77777777" w:rsidR="00063728" w:rsidRDefault="00000000">
            <w:pPr>
              <w:tabs>
                <w:tab w:val="left" w:pos="567"/>
                <w:tab w:val="left" w:pos="700"/>
              </w:tabs>
              <w:spacing w:line="276" w:lineRule="auto"/>
              <w:ind w:firstLine="0"/>
              <w:jc w:val="both"/>
            </w:pPr>
            <w:r>
              <w:t>JUSTIFICATIVA: só é mencionada no Art. 42</w:t>
            </w:r>
          </w:p>
          <w:p w14:paraId="00000286" w14:textId="77777777" w:rsidR="00063728" w:rsidRDefault="00063728">
            <w:pPr>
              <w:tabs>
                <w:tab w:val="left" w:pos="567"/>
                <w:tab w:val="left" w:pos="700"/>
              </w:tabs>
              <w:spacing w:line="276" w:lineRule="auto"/>
              <w:ind w:firstLine="0"/>
              <w:jc w:val="both"/>
              <w:rPr>
                <w:sz w:val="24"/>
                <w:szCs w:val="24"/>
              </w:rPr>
            </w:pPr>
          </w:p>
        </w:tc>
      </w:tr>
      <w:tr w:rsidR="00063728" w14:paraId="2E14EE4B" w14:textId="77777777">
        <w:tc>
          <w:tcPr>
            <w:tcW w:w="7522" w:type="dxa"/>
          </w:tcPr>
          <w:p w14:paraId="00000287" w14:textId="77777777" w:rsidR="00063728" w:rsidRDefault="00063728">
            <w:pPr>
              <w:tabs>
                <w:tab w:val="left" w:pos="567"/>
              </w:tabs>
              <w:spacing w:line="276" w:lineRule="auto"/>
              <w:ind w:firstLine="0"/>
              <w:jc w:val="both"/>
              <w:rPr>
                <w:sz w:val="24"/>
                <w:szCs w:val="24"/>
              </w:rPr>
            </w:pPr>
          </w:p>
        </w:tc>
        <w:tc>
          <w:tcPr>
            <w:tcW w:w="6426" w:type="dxa"/>
          </w:tcPr>
          <w:p w14:paraId="00000288" w14:textId="77777777" w:rsidR="00063728" w:rsidRDefault="00063728">
            <w:pPr>
              <w:tabs>
                <w:tab w:val="left" w:pos="567"/>
              </w:tabs>
              <w:spacing w:line="276" w:lineRule="auto"/>
              <w:ind w:firstLine="0"/>
              <w:jc w:val="both"/>
              <w:rPr>
                <w:sz w:val="24"/>
                <w:szCs w:val="24"/>
              </w:rPr>
            </w:pPr>
          </w:p>
        </w:tc>
      </w:tr>
      <w:tr w:rsidR="00063728" w14:paraId="740680CB" w14:textId="77777777">
        <w:tc>
          <w:tcPr>
            <w:tcW w:w="7522" w:type="dxa"/>
          </w:tcPr>
          <w:p w14:paraId="00000289" w14:textId="77777777" w:rsidR="00063728" w:rsidRDefault="00000000">
            <w:pPr>
              <w:tabs>
                <w:tab w:val="left" w:pos="567"/>
              </w:tabs>
              <w:spacing w:line="276" w:lineRule="auto"/>
              <w:ind w:firstLine="0"/>
              <w:jc w:val="center"/>
              <w:rPr>
                <w:sz w:val="24"/>
                <w:szCs w:val="24"/>
              </w:rPr>
            </w:pPr>
            <w:r>
              <w:rPr>
                <w:b/>
                <w:sz w:val="24"/>
                <w:szCs w:val="24"/>
              </w:rPr>
              <w:t>CAPÍTULO V</w:t>
            </w:r>
          </w:p>
        </w:tc>
        <w:tc>
          <w:tcPr>
            <w:tcW w:w="6426" w:type="dxa"/>
          </w:tcPr>
          <w:p w14:paraId="0000028A" w14:textId="77777777" w:rsidR="00063728" w:rsidRDefault="00063728">
            <w:pPr>
              <w:tabs>
                <w:tab w:val="left" w:pos="567"/>
              </w:tabs>
              <w:spacing w:line="276" w:lineRule="auto"/>
              <w:ind w:firstLine="0"/>
              <w:jc w:val="center"/>
              <w:rPr>
                <w:b/>
                <w:sz w:val="24"/>
                <w:szCs w:val="24"/>
              </w:rPr>
            </w:pPr>
          </w:p>
        </w:tc>
      </w:tr>
      <w:tr w:rsidR="00063728" w14:paraId="3887EBE0" w14:textId="77777777">
        <w:tc>
          <w:tcPr>
            <w:tcW w:w="7522" w:type="dxa"/>
          </w:tcPr>
          <w:p w14:paraId="0000028B" w14:textId="77777777" w:rsidR="00063728" w:rsidRDefault="00000000">
            <w:pPr>
              <w:tabs>
                <w:tab w:val="left" w:pos="567"/>
                <w:tab w:val="left" w:pos="692"/>
              </w:tabs>
              <w:spacing w:line="276" w:lineRule="auto"/>
              <w:ind w:firstLine="0"/>
              <w:jc w:val="center"/>
              <w:rPr>
                <w:color w:val="000000"/>
                <w:sz w:val="24"/>
                <w:szCs w:val="24"/>
              </w:rPr>
            </w:pPr>
            <w:r>
              <w:rPr>
                <w:b/>
                <w:color w:val="000000"/>
                <w:sz w:val="24"/>
                <w:szCs w:val="24"/>
              </w:rPr>
              <w:t>Patrimônio</w:t>
            </w:r>
          </w:p>
        </w:tc>
        <w:tc>
          <w:tcPr>
            <w:tcW w:w="6426" w:type="dxa"/>
          </w:tcPr>
          <w:p w14:paraId="0000028C" w14:textId="77777777" w:rsidR="00063728" w:rsidRDefault="00063728">
            <w:pPr>
              <w:tabs>
                <w:tab w:val="left" w:pos="567"/>
                <w:tab w:val="left" w:pos="692"/>
              </w:tabs>
              <w:spacing w:line="276" w:lineRule="auto"/>
              <w:ind w:firstLine="0"/>
              <w:jc w:val="center"/>
              <w:rPr>
                <w:b/>
                <w:color w:val="000000"/>
                <w:sz w:val="24"/>
                <w:szCs w:val="24"/>
              </w:rPr>
            </w:pPr>
          </w:p>
        </w:tc>
      </w:tr>
      <w:tr w:rsidR="00063728" w14:paraId="5170BB3A" w14:textId="77777777">
        <w:tc>
          <w:tcPr>
            <w:tcW w:w="7522" w:type="dxa"/>
          </w:tcPr>
          <w:p w14:paraId="0000028D" w14:textId="77777777" w:rsidR="00063728" w:rsidRDefault="00063728">
            <w:pPr>
              <w:tabs>
                <w:tab w:val="left" w:pos="567"/>
                <w:tab w:val="left" w:pos="692"/>
              </w:tabs>
              <w:spacing w:line="276" w:lineRule="auto"/>
              <w:ind w:firstLine="0"/>
              <w:jc w:val="center"/>
              <w:rPr>
                <w:sz w:val="24"/>
                <w:szCs w:val="24"/>
              </w:rPr>
            </w:pPr>
          </w:p>
        </w:tc>
        <w:tc>
          <w:tcPr>
            <w:tcW w:w="6426" w:type="dxa"/>
          </w:tcPr>
          <w:p w14:paraId="0000028E" w14:textId="77777777" w:rsidR="00063728" w:rsidRDefault="00063728">
            <w:pPr>
              <w:tabs>
                <w:tab w:val="left" w:pos="567"/>
                <w:tab w:val="left" w:pos="692"/>
              </w:tabs>
              <w:spacing w:line="276" w:lineRule="auto"/>
              <w:ind w:firstLine="0"/>
              <w:jc w:val="center"/>
              <w:rPr>
                <w:sz w:val="24"/>
                <w:szCs w:val="24"/>
              </w:rPr>
            </w:pPr>
          </w:p>
        </w:tc>
      </w:tr>
      <w:tr w:rsidR="00063728" w14:paraId="6CCB8B84" w14:textId="77777777">
        <w:tc>
          <w:tcPr>
            <w:tcW w:w="7522" w:type="dxa"/>
          </w:tcPr>
          <w:p w14:paraId="0000028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4</w:t>
            </w:r>
            <w:r>
              <w:rPr>
                <w:sz w:val="24"/>
                <w:szCs w:val="24"/>
              </w:rPr>
              <w:t>8</w:t>
            </w:r>
            <w:r>
              <w:rPr>
                <w:color w:val="000000"/>
                <w:sz w:val="24"/>
                <w:szCs w:val="24"/>
              </w:rPr>
              <w:t>. O patrimônio será constituído pelos valores consignados em sua escrituração.</w:t>
            </w:r>
          </w:p>
        </w:tc>
        <w:tc>
          <w:tcPr>
            <w:tcW w:w="6426" w:type="dxa"/>
          </w:tcPr>
          <w:p w14:paraId="00000290" w14:textId="77777777" w:rsidR="00063728" w:rsidRDefault="00063728">
            <w:pPr>
              <w:tabs>
                <w:tab w:val="left" w:pos="567"/>
                <w:tab w:val="left" w:pos="692"/>
              </w:tabs>
              <w:spacing w:line="276" w:lineRule="auto"/>
              <w:ind w:firstLine="0"/>
              <w:jc w:val="both"/>
              <w:rPr>
                <w:color w:val="000000"/>
                <w:sz w:val="24"/>
                <w:szCs w:val="24"/>
              </w:rPr>
            </w:pPr>
          </w:p>
        </w:tc>
      </w:tr>
      <w:tr w:rsidR="00063728" w14:paraId="57B432EC" w14:textId="77777777">
        <w:tc>
          <w:tcPr>
            <w:tcW w:w="7522" w:type="dxa"/>
          </w:tcPr>
          <w:p w14:paraId="00000291"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292" w14:textId="77777777" w:rsidR="00063728" w:rsidRDefault="00063728">
            <w:pPr>
              <w:tabs>
                <w:tab w:val="left" w:pos="567"/>
                <w:tab w:val="left" w:pos="692"/>
              </w:tabs>
              <w:spacing w:line="276" w:lineRule="auto"/>
              <w:ind w:firstLine="0"/>
              <w:jc w:val="both"/>
              <w:rPr>
                <w:color w:val="000000"/>
                <w:sz w:val="24"/>
                <w:szCs w:val="24"/>
              </w:rPr>
            </w:pPr>
          </w:p>
        </w:tc>
      </w:tr>
      <w:tr w:rsidR="00063728" w14:paraId="37127E32" w14:textId="77777777">
        <w:tc>
          <w:tcPr>
            <w:tcW w:w="7522" w:type="dxa"/>
          </w:tcPr>
          <w:p w14:paraId="00000293"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Art. 4</w:t>
            </w:r>
            <w:r>
              <w:rPr>
                <w:sz w:val="24"/>
                <w:szCs w:val="24"/>
              </w:rPr>
              <w:t>9</w:t>
            </w:r>
            <w:r>
              <w:rPr>
                <w:color w:val="000000"/>
                <w:sz w:val="24"/>
                <w:szCs w:val="24"/>
              </w:rPr>
              <w:t>. É vedado o gravame do patrimônio a qualquer título sem prévia autorização da</w:t>
            </w:r>
            <w:r>
              <w:rPr>
                <w:sz w:val="24"/>
                <w:szCs w:val="24"/>
              </w:rPr>
              <w:t xml:space="preserve"> </w:t>
            </w:r>
            <w:r>
              <w:rPr>
                <w:color w:val="000000"/>
                <w:sz w:val="24"/>
                <w:szCs w:val="24"/>
              </w:rPr>
              <w:t>Assembleia Geral.</w:t>
            </w:r>
          </w:p>
        </w:tc>
        <w:tc>
          <w:tcPr>
            <w:tcW w:w="6426" w:type="dxa"/>
          </w:tcPr>
          <w:p w14:paraId="00000294" w14:textId="77777777" w:rsidR="00063728" w:rsidRDefault="00063728">
            <w:pPr>
              <w:tabs>
                <w:tab w:val="left" w:pos="567"/>
                <w:tab w:val="left" w:pos="692"/>
              </w:tabs>
              <w:spacing w:line="276" w:lineRule="auto"/>
              <w:ind w:firstLine="0"/>
              <w:jc w:val="both"/>
              <w:rPr>
                <w:color w:val="000000"/>
                <w:sz w:val="24"/>
                <w:szCs w:val="24"/>
              </w:rPr>
            </w:pPr>
          </w:p>
        </w:tc>
      </w:tr>
      <w:tr w:rsidR="00063728" w14:paraId="5B8024AC" w14:textId="77777777">
        <w:tc>
          <w:tcPr>
            <w:tcW w:w="7522" w:type="dxa"/>
          </w:tcPr>
          <w:p w14:paraId="00000295" w14:textId="77777777" w:rsidR="00063728" w:rsidRDefault="00063728">
            <w:pPr>
              <w:tabs>
                <w:tab w:val="left" w:pos="567"/>
              </w:tabs>
              <w:spacing w:line="276" w:lineRule="auto"/>
              <w:ind w:firstLine="0"/>
              <w:jc w:val="both"/>
              <w:rPr>
                <w:color w:val="000000"/>
                <w:sz w:val="24"/>
                <w:szCs w:val="24"/>
              </w:rPr>
            </w:pPr>
          </w:p>
        </w:tc>
        <w:tc>
          <w:tcPr>
            <w:tcW w:w="6426" w:type="dxa"/>
          </w:tcPr>
          <w:p w14:paraId="00000296" w14:textId="77777777" w:rsidR="00063728" w:rsidRDefault="00063728">
            <w:pPr>
              <w:tabs>
                <w:tab w:val="left" w:pos="567"/>
              </w:tabs>
              <w:spacing w:line="276" w:lineRule="auto"/>
              <w:ind w:firstLine="0"/>
              <w:jc w:val="both"/>
              <w:rPr>
                <w:color w:val="000000"/>
                <w:sz w:val="24"/>
                <w:szCs w:val="24"/>
              </w:rPr>
            </w:pPr>
          </w:p>
        </w:tc>
      </w:tr>
      <w:tr w:rsidR="00063728" w14:paraId="5E0BB286" w14:textId="77777777">
        <w:tc>
          <w:tcPr>
            <w:tcW w:w="7522" w:type="dxa"/>
          </w:tcPr>
          <w:p w14:paraId="00000297"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 50</w:t>
            </w:r>
            <w:r>
              <w:t xml:space="preserve">     </w:t>
            </w:r>
            <w:r>
              <w:rPr>
                <w:color w:val="000000"/>
                <w:sz w:val="24"/>
                <w:szCs w:val="24"/>
              </w:rPr>
              <w:t>. Constituem-se formas de sustentação da ABRAPSO:</w:t>
            </w:r>
          </w:p>
        </w:tc>
        <w:tc>
          <w:tcPr>
            <w:tcW w:w="6426" w:type="dxa"/>
          </w:tcPr>
          <w:p w14:paraId="00000298" w14:textId="77777777" w:rsidR="00063728" w:rsidRDefault="00063728">
            <w:pPr>
              <w:tabs>
                <w:tab w:val="left" w:pos="567"/>
                <w:tab w:val="left" w:pos="692"/>
              </w:tabs>
              <w:spacing w:line="276" w:lineRule="auto"/>
              <w:ind w:firstLine="0"/>
              <w:jc w:val="both"/>
              <w:rPr>
                <w:color w:val="000000"/>
                <w:sz w:val="24"/>
                <w:szCs w:val="24"/>
              </w:rPr>
            </w:pPr>
          </w:p>
        </w:tc>
      </w:tr>
      <w:tr w:rsidR="00063728" w14:paraId="01CCA8EF" w14:textId="77777777">
        <w:tc>
          <w:tcPr>
            <w:tcW w:w="7522" w:type="dxa"/>
          </w:tcPr>
          <w:p w14:paraId="00000299"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anuidades pagas pelas/os associadas/os;</w:t>
            </w:r>
          </w:p>
        </w:tc>
        <w:tc>
          <w:tcPr>
            <w:tcW w:w="6426" w:type="dxa"/>
          </w:tcPr>
          <w:p w14:paraId="0000029A" w14:textId="77777777" w:rsidR="00063728" w:rsidRDefault="00063728">
            <w:pPr>
              <w:tabs>
                <w:tab w:val="left" w:pos="567"/>
                <w:tab w:val="left" w:pos="692"/>
              </w:tabs>
              <w:spacing w:line="276" w:lineRule="auto"/>
              <w:ind w:firstLine="0"/>
              <w:jc w:val="both"/>
              <w:rPr>
                <w:color w:val="000000"/>
                <w:sz w:val="24"/>
                <w:szCs w:val="24"/>
              </w:rPr>
            </w:pPr>
          </w:p>
        </w:tc>
      </w:tr>
      <w:tr w:rsidR="00063728" w14:paraId="23797BAB" w14:textId="77777777">
        <w:tc>
          <w:tcPr>
            <w:tcW w:w="7522" w:type="dxa"/>
          </w:tcPr>
          <w:p w14:paraId="0000029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 - locações, convênios, subvenções, doações, subsídios, legados, auxílios etc.</w:t>
            </w:r>
          </w:p>
        </w:tc>
        <w:tc>
          <w:tcPr>
            <w:tcW w:w="6426" w:type="dxa"/>
          </w:tcPr>
          <w:p w14:paraId="0000029C" w14:textId="77777777" w:rsidR="00063728" w:rsidRDefault="00063728">
            <w:pPr>
              <w:tabs>
                <w:tab w:val="left" w:pos="567"/>
                <w:tab w:val="left" w:pos="692"/>
              </w:tabs>
              <w:spacing w:line="276" w:lineRule="auto"/>
              <w:ind w:firstLine="0"/>
              <w:jc w:val="both"/>
              <w:rPr>
                <w:color w:val="000000"/>
                <w:sz w:val="24"/>
                <w:szCs w:val="24"/>
              </w:rPr>
            </w:pPr>
          </w:p>
        </w:tc>
      </w:tr>
      <w:tr w:rsidR="00063728" w14:paraId="068A145C" w14:textId="77777777">
        <w:tc>
          <w:tcPr>
            <w:tcW w:w="7522" w:type="dxa"/>
          </w:tcPr>
          <w:p w14:paraId="0000029D"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III - receita oriunda da realização de cursos, conferências, encontros nacionais, regionais</w:t>
            </w:r>
            <w:r>
              <w:rPr>
                <w:sz w:val="24"/>
                <w:szCs w:val="24"/>
              </w:rPr>
              <w:t xml:space="preserve"> </w:t>
            </w:r>
            <w:r>
              <w:rPr>
                <w:color w:val="000000"/>
                <w:sz w:val="24"/>
                <w:szCs w:val="24"/>
              </w:rPr>
              <w:t>ou locais.</w:t>
            </w:r>
          </w:p>
        </w:tc>
        <w:tc>
          <w:tcPr>
            <w:tcW w:w="6426" w:type="dxa"/>
          </w:tcPr>
          <w:p w14:paraId="0000029E" w14:textId="77777777" w:rsidR="00063728" w:rsidRDefault="00063728">
            <w:pPr>
              <w:tabs>
                <w:tab w:val="left" w:pos="567"/>
                <w:tab w:val="left" w:pos="692"/>
              </w:tabs>
              <w:spacing w:line="276" w:lineRule="auto"/>
              <w:ind w:firstLine="0"/>
              <w:jc w:val="both"/>
              <w:rPr>
                <w:color w:val="000000"/>
                <w:sz w:val="24"/>
                <w:szCs w:val="24"/>
              </w:rPr>
            </w:pPr>
          </w:p>
        </w:tc>
      </w:tr>
      <w:tr w:rsidR="00063728" w14:paraId="7A3BD19A" w14:textId="77777777">
        <w:tc>
          <w:tcPr>
            <w:tcW w:w="7522" w:type="dxa"/>
          </w:tcPr>
          <w:p w14:paraId="0000029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IV  - outras  fontes  compatíveis  com o  modo  de  proceder  e a  natureza  jurídica  da</w:t>
            </w:r>
            <w:r>
              <w:rPr>
                <w:sz w:val="24"/>
                <w:szCs w:val="24"/>
              </w:rPr>
              <w:t xml:space="preserve"> </w:t>
            </w:r>
            <w:r>
              <w:rPr>
                <w:color w:val="000000"/>
                <w:sz w:val="24"/>
                <w:szCs w:val="24"/>
              </w:rPr>
              <w:t>ABRAPSO, mediante aprovação prévia do Conselho Diretor.</w:t>
            </w:r>
          </w:p>
        </w:tc>
        <w:tc>
          <w:tcPr>
            <w:tcW w:w="6426" w:type="dxa"/>
          </w:tcPr>
          <w:p w14:paraId="000002A0" w14:textId="77777777" w:rsidR="00063728" w:rsidRDefault="00063728">
            <w:pPr>
              <w:tabs>
                <w:tab w:val="left" w:pos="567"/>
                <w:tab w:val="left" w:pos="692"/>
              </w:tabs>
              <w:spacing w:line="276" w:lineRule="auto"/>
              <w:ind w:firstLine="0"/>
              <w:jc w:val="both"/>
              <w:rPr>
                <w:color w:val="000000"/>
                <w:sz w:val="24"/>
                <w:szCs w:val="24"/>
              </w:rPr>
            </w:pPr>
          </w:p>
        </w:tc>
      </w:tr>
      <w:tr w:rsidR="00063728" w14:paraId="63E50C63" w14:textId="77777777">
        <w:tc>
          <w:tcPr>
            <w:tcW w:w="7522" w:type="dxa"/>
          </w:tcPr>
          <w:p w14:paraId="000002A1" w14:textId="77777777" w:rsidR="00063728" w:rsidRDefault="00063728">
            <w:pPr>
              <w:tabs>
                <w:tab w:val="left" w:pos="567"/>
              </w:tabs>
              <w:spacing w:line="276" w:lineRule="auto"/>
              <w:ind w:firstLine="0"/>
              <w:jc w:val="both"/>
              <w:rPr>
                <w:color w:val="000000"/>
                <w:sz w:val="24"/>
                <w:szCs w:val="24"/>
              </w:rPr>
            </w:pPr>
          </w:p>
        </w:tc>
        <w:tc>
          <w:tcPr>
            <w:tcW w:w="6426" w:type="dxa"/>
          </w:tcPr>
          <w:p w14:paraId="000002A2" w14:textId="77777777" w:rsidR="00063728" w:rsidRDefault="00063728">
            <w:pPr>
              <w:tabs>
                <w:tab w:val="left" w:pos="567"/>
              </w:tabs>
              <w:spacing w:line="276" w:lineRule="auto"/>
              <w:ind w:firstLine="0"/>
              <w:jc w:val="both"/>
              <w:rPr>
                <w:color w:val="000000"/>
                <w:sz w:val="24"/>
                <w:szCs w:val="24"/>
              </w:rPr>
            </w:pPr>
          </w:p>
        </w:tc>
      </w:tr>
      <w:tr w:rsidR="00063728" w14:paraId="65190D27" w14:textId="77777777">
        <w:tc>
          <w:tcPr>
            <w:tcW w:w="7522" w:type="dxa"/>
          </w:tcPr>
          <w:p w14:paraId="000002A3" w14:textId="77777777" w:rsidR="00063728" w:rsidRDefault="00000000">
            <w:pPr>
              <w:tabs>
                <w:tab w:val="left" w:pos="567"/>
                <w:tab w:val="left" w:pos="692"/>
              </w:tabs>
              <w:spacing w:line="276" w:lineRule="auto"/>
              <w:ind w:firstLine="0"/>
              <w:jc w:val="center"/>
              <w:rPr>
                <w:color w:val="000000"/>
                <w:sz w:val="24"/>
                <w:szCs w:val="24"/>
              </w:rPr>
            </w:pPr>
            <w:r>
              <w:rPr>
                <w:b/>
                <w:color w:val="000000"/>
                <w:sz w:val="24"/>
                <w:szCs w:val="24"/>
              </w:rPr>
              <w:t>CAPÍTULO VI</w:t>
            </w:r>
          </w:p>
        </w:tc>
        <w:tc>
          <w:tcPr>
            <w:tcW w:w="6426" w:type="dxa"/>
          </w:tcPr>
          <w:p w14:paraId="000002A4" w14:textId="77777777" w:rsidR="00063728" w:rsidRDefault="00063728">
            <w:pPr>
              <w:tabs>
                <w:tab w:val="left" w:pos="567"/>
                <w:tab w:val="left" w:pos="692"/>
              </w:tabs>
              <w:spacing w:line="276" w:lineRule="auto"/>
              <w:ind w:firstLine="0"/>
              <w:jc w:val="center"/>
              <w:rPr>
                <w:b/>
                <w:color w:val="000000"/>
                <w:sz w:val="24"/>
                <w:szCs w:val="24"/>
              </w:rPr>
            </w:pPr>
          </w:p>
        </w:tc>
      </w:tr>
      <w:tr w:rsidR="00063728" w14:paraId="0D1A6D2F" w14:textId="77777777">
        <w:tc>
          <w:tcPr>
            <w:tcW w:w="7522" w:type="dxa"/>
          </w:tcPr>
          <w:p w14:paraId="000002A5" w14:textId="77777777" w:rsidR="00063728" w:rsidRDefault="00000000">
            <w:pPr>
              <w:tabs>
                <w:tab w:val="left" w:pos="567"/>
                <w:tab w:val="left" w:pos="692"/>
              </w:tabs>
              <w:spacing w:line="276" w:lineRule="auto"/>
              <w:ind w:firstLine="0"/>
              <w:jc w:val="center"/>
              <w:rPr>
                <w:color w:val="000000"/>
                <w:sz w:val="24"/>
                <w:szCs w:val="24"/>
              </w:rPr>
            </w:pPr>
            <w:r>
              <w:rPr>
                <w:b/>
                <w:color w:val="000000"/>
                <w:sz w:val="24"/>
                <w:szCs w:val="24"/>
              </w:rPr>
              <w:t>Disposições Gerais</w:t>
            </w:r>
          </w:p>
        </w:tc>
        <w:tc>
          <w:tcPr>
            <w:tcW w:w="6426" w:type="dxa"/>
          </w:tcPr>
          <w:p w14:paraId="000002A6" w14:textId="77777777" w:rsidR="00063728" w:rsidRDefault="00063728">
            <w:pPr>
              <w:tabs>
                <w:tab w:val="left" w:pos="567"/>
                <w:tab w:val="left" w:pos="692"/>
              </w:tabs>
              <w:spacing w:line="276" w:lineRule="auto"/>
              <w:ind w:firstLine="0"/>
              <w:jc w:val="center"/>
              <w:rPr>
                <w:b/>
                <w:color w:val="000000"/>
                <w:sz w:val="24"/>
                <w:szCs w:val="24"/>
              </w:rPr>
            </w:pPr>
          </w:p>
        </w:tc>
      </w:tr>
      <w:tr w:rsidR="00063728" w14:paraId="49DB59A6" w14:textId="77777777">
        <w:tc>
          <w:tcPr>
            <w:tcW w:w="7522" w:type="dxa"/>
          </w:tcPr>
          <w:p w14:paraId="000002A7" w14:textId="77777777" w:rsidR="00063728" w:rsidRDefault="00063728">
            <w:pPr>
              <w:tabs>
                <w:tab w:val="left" w:pos="567"/>
              </w:tabs>
              <w:spacing w:line="276" w:lineRule="auto"/>
              <w:ind w:firstLine="0"/>
              <w:jc w:val="both"/>
              <w:rPr>
                <w:color w:val="000000"/>
                <w:sz w:val="24"/>
                <w:szCs w:val="24"/>
              </w:rPr>
            </w:pPr>
          </w:p>
        </w:tc>
        <w:tc>
          <w:tcPr>
            <w:tcW w:w="6426" w:type="dxa"/>
          </w:tcPr>
          <w:p w14:paraId="000002A8" w14:textId="77777777" w:rsidR="00063728" w:rsidRDefault="00063728">
            <w:pPr>
              <w:tabs>
                <w:tab w:val="left" w:pos="567"/>
              </w:tabs>
              <w:spacing w:line="276" w:lineRule="auto"/>
              <w:ind w:firstLine="0"/>
              <w:jc w:val="both"/>
              <w:rPr>
                <w:color w:val="000000"/>
                <w:sz w:val="24"/>
                <w:szCs w:val="24"/>
              </w:rPr>
            </w:pPr>
          </w:p>
        </w:tc>
      </w:tr>
      <w:tr w:rsidR="00063728" w14:paraId="7F0B0A45" w14:textId="77777777">
        <w:tc>
          <w:tcPr>
            <w:tcW w:w="7522" w:type="dxa"/>
          </w:tcPr>
          <w:p w14:paraId="000002A9"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51</w:t>
            </w:r>
            <w:r>
              <w:rPr>
                <w:color w:val="000000"/>
                <w:sz w:val="24"/>
                <w:szCs w:val="24"/>
              </w:rPr>
              <w:t>. É vedada a concessão de aval ou fiança em nome da ABRAPSO, bem como a</w:t>
            </w:r>
            <w:r>
              <w:rPr>
                <w:sz w:val="24"/>
                <w:szCs w:val="24"/>
              </w:rPr>
              <w:t xml:space="preserve"> </w:t>
            </w:r>
            <w:r>
              <w:rPr>
                <w:color w:val="000000"/>
                <w:sz w:val="24"/>
                <w:szCs w:val="24"/>
              </w:rPr>
              <w:t>cessão de seu CNPJ, a qualquer título e a quem quer que seja.</w:t>
            </w:r>
          </w:p>
        </w:tc>
        <w:tc>
          <w:tcPr>
            <w:tcW w:w="6426" w:type="dxa"/>
          </w:tcPr>
          <w:p w14:paraId="000002AA" w14:textId="77777777" w:rsidR="00063728" w:rsidRDefault="00063728">
            <w:pPr>
              <w:tabs>
                <w:tab w:val="left" w:pos="567"/>
                <w:tab w:val="left" w:pos="692"/>
              </w:tabs>
              <w:spacing w:line="276" w:lineRule="auto"/>
              <w:ind w:firstLine="0"/>
              <w:jc w:val="both"/>
              <w:rPr>
                <w:color w:val="000000"/>
                <w:sz w:val="24"/>
                <w:szCs w:val="24"/>
              </w:rPr>
            </w:pPr>
          </w:p>
        </w:tc>
      </w:tr>
      <w:tr w:rsidR="00063728" w14:paraId="6595F884" w14:textId="77777777">
        <w:tc>
          <w:tcPr>
            <w:tcW w:w="7522" w:type="dxa"/>
          </w:tcPr>
          <w:p w14:paraId="000002AB"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2AC" w14:textId="77777777" w:rsidR="00063728" w:rsidRDefault="00063728">
            <w:pPr>
              <w:tabs>
                <w:tab w:val="left" w:pos="567"/>
                <w:tab w:val="left" w:pos="692"/>
              </w:tabs>
              <w:spacing w:line="276" w:lineRule="auto"/>
              <w:ind w:firstLine="0"/>
              <w:jc w:val="both"/>
              <w:rPr>
                <w:color w:val="000000"/>
                <w:sz w:val="24"/>
                <w:szCs w:val="24"/>
              </w:rPr>
            </w:pPr>
          </w:p>
        </w:tc>
      </w:tr>
      <w:tr w:rsidR="00063728" w14:paraId="456BDF1B" w14:textId="77777777">
        <w:tc>
          <w:tcPr>
            <w:tcW w:w="7522" w:type="dxa"/>
          </w:tcPr>
          <w:p w14:paraId="000002AD"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52</w:t>
            </w:r>
            <w:r>
              <w:t xml:space="preserve">     </w:t>
            </w:r>
            <w:r>
              <w:rPr>
                <w:color w:val="000000"/>
                <w:sz w:val="24"/>
                <w:szCs w:val="24"/>
              </w:rPr>
              <w:t>. Este Estatuto poderá ser modificado mediante a prévia apresentação de proposta</w:t>
            </w:r>
            <w:r>
              <w:rPr>
                <w:sz w:val="24"/>
                <w:szCs w:val="24"/>
              </w:rPr>
              <w:t xml:space="preserve"> </w:t>
            </w:r>
            <w:r>
              <w:rPr>
                <w:color w:val="000000"/>
                <w:sz w:val="24"/>
                <w:szCs w:val="24"/>
              </w:rPr>
              <w:t>pela  Diretoria  Nacional,  por  uma  Vice-Presidência  Regional  ou  por  grupo  que</w:t>
            </w:r>
            <w:r>
              <w:rPr>
                <w:sz w:val="24"/>
                <w:szCs w:val="24"/>
              </w:rPr>
              <w:t xml:space="preserve"> </w:t>
            </w:r>
            <w:r>
              <w:rPr>
                <w:color w:val="000000"/>
                <w:sz w:val="24"/>
                <w:szCs w:val="24"/>
              </w:rPr>
              <w:t>represente pelo menos dez por cento dos membros da ABRAPSO.</w:t>
            </w:r>
          </w:p>
        </w:tc>
        <w:tc>
          <w:tcPr>
            <w:tcW w:w="6426" w:type="dxa"/>
          </w:tcPr>
          <w:p w14:paraId="000002AE"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063728" w14:paraId="565AF203" w14:textId="77777777">
        <w:tc>
          <w:tcPr>
            <w:tcW w:w="7522" w:type="dxa"/>
          </w:tcPr>
          <w:p w14:paraId="000002A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Parágrafo único. A reforma do Estatuto deverá ser aprovada pela maioria simples das/os</w:t>
            </w:r>
            <w:r>
              <w:rPr>
                <w:sz w:val="24"/>
                <w:szCs w:val="24"/>
              </w:rPr>
              <w:t xml:space="preserve"> </w:t>
            </w:r>
            <w:r>
              <w:rPr>
                <w:color w:val="000000"/>
                <w:sz w:val="24"/>
                <w:szCs w:val="24"/>
              </w:rPr>
              <w:t>associadas/os presentes na Assembleia Geral que for convocada especificamente para a</w:t>
            </w:r>
            <w:r>
              <w:rPr>
                <w:sz w:val="24"/>
                <w:szCs w:val="24"/>
              </w:rPr>
              <w:t xml:space="preserve"> </w:t>
            </w:r>
            <w:r>
              <w:rPr>
                <w:color w:val="000000"/>
                <w:sz w:val="24"/>
                <w:szCs w:val="24"/>
              </w:rPr>
              <w:t>apreciação deste assunto.</w:t>
            </w:r>
          </w:p>
        </w:tc>
        <w:tc>
          <w:tcPr>
            <w:tcW w:w="6426" w:type="dxa"/>
          </w:tcPr>
          <w:p w14:paraId="000002B0"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063728" w14:paraId="7A0349CF" w14:textId="77777777">
        <w:tc>
          <w:tcPr>
            <w:tcW w:w="7522" w:type="dxa"/>
          </w:tcPr>
          <w:p w14:paraId="000002B1"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2B2" w14:textId="77777777" w:rsidR="00063728" w:rsidRDefault="00063728">
            <w:pPr>
              <w:tabs>
                <w:tab w:val="left" w:pos="567"/>
                <w:tab w:val="left" w:pos="692"/>
              </w:tabs>
              <w:spacing w:line="276" w:lineRule="auto"/>
              <w:ind w:firstLine="0"/>
              <w:jc w:val="both"/>
              <w:rPr>
                <w:color w:val="000000"/>
                <w:sz w:val="24"/>
                <w:szCs w:val="24"/>
              </w:rPr>
            </w:pPr>
          </w:p>
        </w:tc>
      </w:tr>
      <w:tr w:rsidR="00063728" w14:paraId="6B33798A" w14:textId="77777777">
        <w:tc>
          <w:tcPr>
            <w:tcW w:w="7522" w:type="dxa"/>
          </w:tcPr>
          <w:p w14:paraId="000002B3"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53</w:t>
            </w:r>
            <w:r>
              <w:t xml:space="preserve">     </w:t>
            </w:r>
            <w:r>
              <w:rPr>
                <w:color w:val="000000"/>
                <w:sz w:val="24"/>
                <w:szCs w:val="24"/>
              </w:rPr>
              <w:t>. O exercício fiscal coincidirá com o ano civil.</w:t>
            </w:r>
          </w:p>
        </w:tc>
        <w:tc>
          <w:tcPr>
            <w:tcW w:w="6426" w:type="dxa"/>
          </w:tcPr>
          <w:p w14:paraId="000002B4" w14:textId="77777777" w:rsidR="00063728" w:rsidRDefault="00063728">
            <w:pPr>
              <w:tabs>
                <w:tab w:val="left" w:pos="567"/>
                <w:tab w:val="left" w:pos="692"/>
              </w:tabs>
              <w:spacing w:line="276" w:lineRule="auto"/>
              <w:ind w:firstLine="0"/>
              <w:jc w:val="both"/>
              <w:rPr>
                <w:color w:val="000000"/>
                <w:sz w:val="24"/>
                <w:szCs w:val="24"/>
              </w:rPr>
            </w:pPr>
          </w:p>
        </w:tc>
      </w:tr>
      <w:tr w:rsidR="00063728" w14:paraId="30CAA057" w14:textId="77777777">
        <w:tc>
          <w:tcPr>
            <w:tcW w:w="7522" w:type="dxa"/>
          </w:tcPr>
          <w:p w14:paraId="000002B5"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2B6" w14:textId="77777777" w:rsidR="00063728" w:rsidRDefault="00063728">
            <w:pPr>
              <w:tabs>
                <w:tab w:val="left" w:pos="567"/>
                <w:tab w:val="left" w:pos="692"/>
              </w:tabs>
              <w:spacing w:line="276" w:lineRule="auto"/>
              <w:ind w:firstLine="0"/>
              <w:jc w:val="both"/>
              <w:rPr>
                <w:color w:val="000000"/>
                <w:sz w:val="24"/>
                <w:szCs w:val="24"/>
              </w:rPr>
            </w:pPr>
          </w:p>
        </w:tc>
      </w:tr>
      <w:tr w:rsidR="00063728" w14:paraId="6875F129" w14:textId="77777777">
        <w:tc>
          <w:tcPr>
            <w:tcW w:w="7522" w:type="dxa"/>
          </w:tcPr>
          <w:p w14:paraId="000002B7"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54</w:t>
            </w:r>
            <w:r>
              <w:t xml:space="preserve">     </w:t>
            </w:r>
            <w:r>
              <w:rPr>
                <w:color w:val="000000"/>
                <w:sz w:val="24"/>
                <w:szCs w:val="24"/>
              </w:rPr>
              <w:t>.  Os  casos  omissos  neste  Estatuto,  ou  aqueles  que  pelas  características</w:t>
            </w:r>
            <w:r>
              <w:rPr>
                <w:sz w:val="24"/>
                <w:szCs w:val="24"/>
              </w:rPr>
              <w:t xml:space="preserve"> </w:t>
            </w:r>
            <w:r>
              <w:rPr>
                <w:color w:val="000000"/>
                <w:sz w:val="24"/>
                <w:szCs w:val="24"/>
              </w:rPr>
              <w:t>excepcionais exijam estudos especiais,  serão  objeto  de análise prévia e decisão  do</w:t>
            </w:r>
            <w:r>
              <w:rPr>
                <w:sz w:val="24"/>
                <w:szCs w:val="24"/>
              </w:rPr>
              <w:t xml:space="preserve"> </w:t>
            </w:r>
            <w:r>
              <w:rPr>
                <w:color w:val="000000"/>
                <w:sz w:val="24"/>
                <w:szCs w:val="24"/>
              </w:rPr>
              <w:t>Conselho Diretor da ABRAPSO, que julgará sua procedência e mérito, com o direito de</w:t>
            </w:r>
            <w:r>
              <w:rPr>
                <w:sz w:val="24"/>
                <w:szCs w:val="24"/>
              </w:rPr>
              <w:t xml:space="preserve"> </w:t>
            </w:r>
            <w:r>
              <w:rPr>
                <w:color w:val="000000"/>
                <w:sz w:val="24"/>
                <w:szCs w:val="24"/>
              </w:rPr>
              <w:t>rejeitar  toda e qualquer  solução  que  não  atenda  às  finalidades  e  aos  interesses  da</w:t>
            </w:r>
            <w:r>
              <w:rPr>
                <w:sz w:val="24"/>
                <w:szCs w:val="24"/>
              </w:rPr>
              <w:t xml:space="preserve"> </w:t>
            </w:r>
            <w:r>
              <w:rPr>
                <w:color w:val="000000"/>
                <w:sz w:val="24"/>
                <w:szCs w:val="24"/>
              </w:rPr>
              <w:t>ABRAPSO.</w:t>
            </w:r>
          </w:p>
        </w:tc>
        <w:tc>
          <w:tcPr>
            <w:tcW w:w="6426" w:type="dxa"/>
          </w:tcPr>
          <w:p w14:paraId="000002B8" w14:textId="77777777" w:rsidR="00063728" w:rsidRDefault="00063728">
            <w:pPr>
              <w:tabs>
                <w:tab w:val="left" w:pos="567"/>
                <w:tab w:val="left" w:pos="692"/>
              </w:tabs>
              <w:spacing w:line="276" w:lineRule="auto"/>
              <w:ind w:firstLine="0"/>
              <w:jc w:val="both"/>
              <w:rPr>
                <w:color w:val="000000"/>
                <w:sz w:val="24"/>
                <w:szCs w:val="24"/>
              </w:rPr>
            </w:pPr>
          </w:p>
        </w:tc>
      </w:tr>
      <w:tr w:rsidR="00063728" w14:paraId="0FB19DA5" w14:textId="77777777">
        <w:tc>
          <w:tcPr>
            <w:tcW w:w="7522" w:type="dxa"/>
          </w:tcPr>
          <w:p w14:paraId="000002B9" w14:textId="77777777" w:rsidR="00063728" w:rsidRDefault="00063728">
            <w:pPr>
              <w:tabs>
                <w:tab w:val="left" w:pos="567"/>
                <w:tab w:val="left" w:pos="692"/>
              </w:tabs>
              <w:spacing w:line="276" w:lineRule="auto"/>
              <w:ind w:firstLine="0"/>
              <w:jc w:val="both"/>
              <w:rPr>
                <w:color w:val="000000"/>
                <w:sz w:val="24"/>
                <w:szCs w:val="24"/>
              </w:rPr>
            </w:pPr>
          </w:p>
        </w:tc>
        <w:tc>
          <w:tcPr>
            <w:tcW w:w="6426" w:type="dxa"/>
          </w:tcPr>
          <w:p w14:paraId="000002BA" w14:textId="77777777" w:rsidR="00063728" w:rsidRDefault="00063728">
            <w:pPr>
              <w:tabs>
                <w:tab w:val="left" w:pos="567"/>
                <w:tab w:val="left" w:pos="692"/>
              </w:tabs>
              <w:spacing w:line="276" w:lineRule="auto"/>
              <w:ind w:firstLine="0"/>
              <w:jc w:val="both"/>
              <w:rPr>
                <w:color w:val="000000"/>
                <w:sz w:val="24"/>
                <w:szCs w:val="24"/>
              </w:rPr>
            </w:pPr>
          </w:p>
        </w:tc>
      </w:tr>
      <w:tr w:rsidR="00063728" w14:paraId="2BF97E10" w14:textId="77777777">
        <w:tc>
          <w:tcPr>
            <w:tcW w:w="7522" w:type="dxa"/>
          </w:tcPr>
          <w:p w14:paraId="000002BB"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Art.</w:t>
            </w:r>
            <w:r>
              <w:rPr>
                <w:sz w:val="24"/>
                <w:szCs w:val="24"/>
              </w:rPr>
              <w:t xml:space="preserve"> 55</w:t>
            </w:r>
            <w:r>
              <w:t xml:space="preserve">     </w:t>
            </w:r>
            <w:r>
              <w:rPr>
                <w:sz w:val="24"/>
                <w:szCs w:val="24"/>
              </w:rPr>
              <w:t>.</w:t>
            </w:r>
            <w:r>
              <w:rPr>
                <w:color w:val="000000"/>
                <w:sz w:val="24"/>
                <w:szCs w:val="24"/>
              </w:rPr>
              <w:t xml:space="preserve"> Fica obrigada a Diretoria Nacional da ABRAPSO, no prazo de 01 (um) ano a</w:t>
            </w:r>
            <w:r>
              <w:rPr>
                <w:sz w:val="24"/>
                <w:szCs w:val="24"/>
              </w:rPr>
              <w:t xml:space="preserve"> </w:t>
            </w:r>
            <w:r>
              <w:rPr>
                <w:color w:val="000000"/>
                <w:sz w:val="24"/>
                <w:szCs w:val="24"/>
              </w:rPr>
              <w:t>contar do registro deste Estatuto, a promover a lavra e apresentação de proposta de</w:t>
            </w:r>
            <w:r>
              <w:rPr>
                <w:sz w:val="24"/>
                <w:szCs w:val="24"/>
              </w:rPr>
              <w:t xml:space="preserve"> </w:t>
            </w:r>
            <w:r>
              <w:rPr>
                <w:color w:val="000000"/>
                <w:sz w:val="24"/>
                <w:szCs w:val="24"/>
              </w:rPr>
              <w:t>Regulamento Geral  para  o  regimento  interno,  operacional  e  organizacional  da</w:t>
            </w:r>
            <w:r>
              <w:rPr>
                <w:sz w:val="24"/>
                <w:szCs w:val="24"/>
              </w:rPr>
              <w:t xml:space="preserve"> </w:t>
            </w:r>
            <w:r>
              <w:rPr>
                <w:color w:val="000000"/>
                <w:sz w:val="24"/>
                <w:szCs w:val="24"/>
              </w:rPr>
              <w:t>associação  no  âmbito  nacional,  regional e  local,  com o  detalhamento  de  todas  as</w:t>
            </w:r>
            <w:r>
              <w:rPr>
                <w:sz w:val="24"/>
                <w:szCs w:val="24"/>
              </w:rPr>
              <w:t xml:space="preserve"> </w:t>
            </w:r>
            <w:r>
              <w:rPr>
                <w:color w:val="000000"/>
                <w:sz w:val="24"/>
                <w:szCs w:val="24"/>
              </w:rPr>
              <w:t>questões estatutárias e profissionais pertinentes, inclusive dispondo sobre a eleição dos</w:t>
            </w:r>
            <w:r>
              <w:rPr>
                <w:sz w:val="24"/>
                <w:szCs w:val="24"/>
              </w:rPr>
              <w:t xml:space="preserve"> </w:t>
            </w:r>
            <w:r>
              <w:rPr>
                <w:color w:val="000000"/>
                <w:sz w:val="24"/>
                <w:szCs w:val="24"/>
              </w:rPr>
              <w:t>cargos de gestão da ABRAPSO em todos os níveis.</w:t>
            </w:r>
          </w:p>
        </w:tc>
        <w:tc>
          <w:tcPr>
            <w:tcW w:w="6426" w:type="dxa"/>
          </w:tcPr>
          <w:p w14:paraId="000002BC" w14:textId="77777777" w:rsidR="00063728" w:rsidRDefault="00000000">
            <w:pPr>
              <w:spacing w:line="276" w:lineRule="auto"/>
              <w:ind w:hanging="2"/>
              <w:jc w:val="both"/>
            </w:pPr>
            <w:r>
              <w:rPr>
                <w:color w:val="000000"/>
                <w:sz w:val="24"/>
                <w:szCs w:val="24"/>
              </w:rPr>
              <w:t xml:space="preserve">DESTAQUE REGIONAL (ALTERAÇÃO): </w:t>
            </w:r>
            <w:r>
              <w:t>Art. 55. Fica obrigada a Diretoria Nacional da ABRAPSO, no prazo de 02 (dois) anos,</w:t>
            </w:r>
            <w:r>
              <w:rPr>
                <w:color w:val="00B050"/>
              </w:rPr>
              <w:t xml:space="preserve"> </w:t>
            </w:r>
            <w:r>
              <w:t>podendo ser prorrogado por prazo a ser determinado pelo Conselho Diretor, a contar do registro deste Estatuto, a promover a lavra e apresentação de proposta de Regulamento Geral para o regimento interno, operacional, organizacional e de repasses financeiros da associação no âmbito nacional, regional e local, com o detalhamento de todas as questões estatutárias e profissionais pertinentes, inclusive dispondo sobre a eleição dos cargos de gestão da ABRAPSO em todos os níveis.</w:t>
            </w:r>
          </w:p>
          <w:p w14:paraId="000002BD" w14:textId="77777777" w:rsidR="00063728" w:rsidRDefault="00063728">
            <w:pPr>
              <w:spacing w:line="276" w:lineRule="auto"/>
              <w:ind w:hanging="2"/>
              <w:jc w:val="both"/>
            </w:pPr>
          </w:p>
          <w:p w14:paraId="000002BE" w14:textId="77777777" w:rsidR="00063728" w:rsidRDefault="00000000">
            <w:pPr>
              <w:spacing w:line="276" w:lineRule="auto"/>
              <w:ind w:hanging="2"/>
              <w:jc w:val="both"/>
            </w:pPr>
            <w:r>
              <w:t>JUSTIFICATIVA: fornecer prazo adequado e encaminhar, via Regulamento geral a ser elaborado e aprovado, formas adequadas contabilmente de repasses financeiros para as Regionais. Considerando que o Estatuto já vem sendo debatido há alguns anos, convém aprovar que os repasses financeiros serão previstos no Regulamento, de modo que esse debate - que é complexo - sobre como fazer os repasses atrase mais ainda a aprovação do Estatuto.</w:t>
            </w:r>
          </w:p>
          <w:p w14:paraId="000002BF"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063728" w14:paraId="1D65EB5B" w14:textId="77777777">
        <w:tc>
          <w:tcPr>
            <w:tcW w:w="7522" w:type="dxa"/>
          </w:tcPr>
          <w:p w14:paraId="000002C0"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I  -  Por  iniciativa  da  Diretoria  Nacional,  será  elaborado  o  Regimento  da  entidade,</w:t>
            </w:r>
            <w:r>
              <w:rPr>
                <w:sz w:val="24"/>
                <w:szCs w:val="24"/>
              </w:rPr>
              <w:t xml:space="preserve"> </w:t>
            </w:r>
            <w:r>
              <w:rPr>
                <w:color w:val="000000"/>
                <w:sz w:val="24"/>
                <w:szCs w:val="24"/>
              </w:rPr>
              <w:t>detalhando, naquilo que se fizer necessário, os dispositivos contidos neste Estatuto.</w:t>
            </w:r>
          </w:p>
        </w:tc>
        <w:tc>
          <w:tcPr>
            <w:tcW w:w="6426" w:type="dxa"/>
          </w:tcPr>
          <w:p w14:paraId="000002C1" w14:textId="77777777" w:rsidR="00063728"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063728" w14:paraId="6A02B6BB" w14:textId="77777777">
        <w:tc>
          <w:tcPr>
            <w:tcW w:w="7522" w:type="dxa"/>
          </w:tcPr>
          <w:p w14:paraId="000002C2" w14:textId="77777777" w:rsidR="00063728" w:rsidRDefault="00000000">
            <w:pPr>
              <w:tabs>
                <w:tab w:val="left" w:pos="567"/>
                <w:tab w:val="left" w:pos="700"/>
              </w:tabs>
              <w:spacing w:line="276" w:lineRule="auto"/>
              <w:ind w:firstLine="0"/>
              <w:jc w:val="both"/>
              <w:rPr>
                <w:color w:val="000000"/>
                <w:sz w:val="24"/>
                <w:szCs w:val="24"/>
              </w:rPr>
            </w:pPr>
            <w:r>
              <w:rPr>
                <w:color w:val="000000"/>
                <w:sz w:val="24"/>
                <w:szCs w:val="24"/>
              </w:rPr>
              <w:t>§ 1°. A elaboração do Regimento será feita por comissão especialmente constituída para</w:t>
            </w:r>
            <w:r>
              <w:rPr>
                <w:sz w:val="24"/>
                <w:szCs w:val="24"/>
              </w:rPr>
              <w:t xml:space="preserve"> </w:t>
            </w:r>
            <w:r>
              <w:rPr>
                <w:color w:val="000000"/>
                <w:sz w:val="24"/>
                <w:szCs w:val="24"/>
              </w:rPr>
              <w:t>tal fim, a ser composta com representantes de todas as Regionais.</w:t>
            </w:r>
          </w:p>
        </w:tc>
        <w:tc>
          <w:tcPr>
            <w:tcW w:w="6426" w:type="dxa"/>
          </w:tcPr>
          <w:p w14:paraId="000002C3" w14:textId="77777777" w:rsidR="00063728" w:rsidRDefault="00063728">
            <w:pPr>
              <w:tabs>
                <w:tab w:val="left" w:pos="567"/>
                <w:tab w:val="left" w:pos="700"/>
              </w:tabs>
              <w:spacing w:line="276" w:lineRule="auto"/>
              <w:ind w:firstLine="0"/>
              <w:jc w:val="both"/>
              <w:rPr>
                <w:color w:val="000000"/>
                <w:sz w:val="24"/>
                <w:szCs w:val="24"/>
              </w:rPr>
            </w:pPr>
          </w:p>
        </w:tc>
      </w:tr>
      <w:tr w:rsidR="00063728" w14:paraId="05291860" w14:textId="77777777">
        <w:tc>
          <w:tcPr>
            <w:tcW w:w="7522" w:type="dxa"/>
          </w:tcPr>
          <w:p w14:paraId="000002C4" w14:textId="77777777" w:rsidR="00063728" w:rsidRDefault="00000000">
            <w:pPr>
              <w:tabs>
                <w:tab w:val="left" w:pos="567"/>
                <w:tab w:val="left" w:pos="700"/>
              </w:tabs>
              <w:spacing w:line="276" w:lineRule="auto"/>
              <w:ind w:firstLine="0"/>
              <w:jc w:val="both"/>
              <w:rPr>
                <w:sz w:val="24"/>
                <w:szCs w:val="24"/>
              </w:rPr>
            </w:pPr>
            <w:r>
              <w:rPr>
                <w:color w:val="000000"/>
                <w:sz w:val="24"/>
                <w:szCs w:val="24"/>
              </w:rPr>
              <w:lastRenderedPageBreak/>
              <w:t>§ 2°. A proposta a ser elaborada passará a viger após a sua aprovação em Assembleia</w:t>
            </w:r>
            <w:r>
              <w:rPr>
                <w:sz w:val="24"/>
                <w:szCs w:val="24"/>
              </w:rPr>
              <w:t xml:space="preserve"> </w:t>
            </w:r>
            <w:r>
              <w:rPr>
                <w:color w:val="000000"/>
                <w:sz w:val="24"/>
                <w:szCs w:val="24"/>
              </w:rPr>
              <w:t>Geral.</w:t>
            </w:r>
          </w:p>
        </w:tc>
        <w:tc>
          <w:tcPr>
            <w:tcW w:w="6426" w:type="dxa"/>
          </w:tcPr>
          <w:p w14:paraId="000002C5" w14:textId="77777777" w:rsidR="00063728" w:rsidRDefault="00063728">
            <w:pPr>
              <w:tabs>
                <w:tab w:val="left" w:pos="567"/>
                <w:tab w:val="left" w:pos="700"/>
              </w:tabs>
              <w:spacing w:line="276" w:lineRule="auto"/>
              <w:ind w:firstLine="0"/>
              <w:jc w:val="both"/>
              <w:rPr>
                <w:color w:val="000000"/>
                <w:sz w:val="24"/>
                <w:szCs w:val="24"/>
              </w:rPr>
            </w:pPr>
          </w:p>
        </w:tc>
      </w:tr>
    </w:tbl>
    <w:p w14:paraId="000002C6" w14:textId="77777777" w:rsidR="00063728" w:rsidRDefault="00063728">
      <w:pPr>
        <w:tabs>
          <w:tab w:val="left" w:pos="567"/>
          <w:tab w:val="left" w:pos="700"/>
        </w:tabs>
        <w:spacing w:line="276" w:lineRule="auto"/>
        <w:ind w:hanging="2"/>
        <w:jc w:val="both"/>
        <w:rPr>
          <w:sz w:val="24"/>
          <w:szCs w:val="24"/>
        </w:rPr>
      </w:pPr>
    </w:p>
    <w:p w14:paraId="000002C7" w14:textId="77777777" w:rsidR="00063728" w:rsidRDefault="00000000">
      <w:pPr>
        <w:tabs>
          <w:tab w:val="left" w:pos="567"/>
          <w:tab w:val="left" w:pos="700"/>
        </w:tabs>
        <w:spacing w:line="276" w:lineRule="auto"/>
        <w:ind w:hanging="2"/>
        <w:jc w:val="both"/>
        <w:rPr>
          <w:color w:val="000000"/>
          <w:sz w:val="24"/>
          <w:szCs w:val="24"/>
        </w:rPr>
      </w:pPr>
      <w:r>
        <w:rPr>
          <w:color w:val="000000"/>
          <w:sz w:val="24"/>
          <w:szCs w:val="24"/>
        </w:rPr>
        <w:t xml:space="preserve">[LOCAL], de </w:t>
      </w:r>
      <w:r>
        <w:rPr>
          <w:sz w:val="24"/>
          <w:szCs w:val="24"/>
        </w:rPr>
        <w:t>de 202.</w:t>
      </w:r>
    </w:p>
    <w:p w14:paraId="000002C8" w14:textId="77777777" w:rsidR="00063728" w:rsidRDefault="00063728">
      <w:pPr>
        <w:tabs>
          <w:tab w:val="left" w:pos="567"/>
        </w:tabs>
        <w:spacing w:line="276" w:lineRule="auto"/>
        <w:ind w:hanging="2"/>
        <w:jc w:val="both"/>
        <w:rPr>
          <w:color w:val="000000"/>
          <w:sz w:val="24"/>
          <w:szCs w:val="24"/>
        </w:rPr>
      </w:pPr>
    </w:p>
    <w:p w14:paraId="000002C9" w14:textId="77777777" w:rsidR="00063728" w:rsidRDefault="00063728">
      <w:pPr>
        <w:tabs>
          <w:tab w:val="left" w:pos="567"/>
          <w:tab w:val="left" w:pos="700"/>
        </w:tabs>
        <w:spacing w:line="276" w:lineRule="auto"/>
        <w:ind w:hanging="2"/>
        <w:jc w:val="both"/>
        <w:rPr>
          <w:sz w:val="24"/>
          <w:szCs w:val="24"/>
        </w:rPr>
      </w:pPr>
    </w:p>
    <w:p w14:paraId="000002CA" w14:textId="77777777" w:rsidR="00063728" w:rsidRDefault="00000000">
      <w:pPr>
        <w:tabs>
          <w:tab w:val="left" w:pos="567"/>
          <w:tab w:val="left" w:pos="700"/>
        </w:tabs>
        <w:spacing w:line="276" w:lineRule="auto"/>
        <w:ind w:hanging="2"/>
        <w:jc w:val="both"/>
        <w:rPr>
          <w:color w:val="000000"/>
          <w:sz w:val="24"/>
          <w:szCs w:val="24"/>
        </w:rPr>
      </w:pPr>
      <w:r>
        <w:rPr>
          <w:color w:val="000000"/>
          <w:sz w:val="24"/>
          <w:szCs w:val="24"/>
        </w:rPr>
        <w:t>– President</w:t>
      </w:r>
      <w:r>
        <w:rPr>
          <w:sz w:val="24"/>
          <w:szCs w:val="24"/>
        </w:rPr>
        <w:t>e</w:t>
      </w:r>
      <w:r>
        <w:rPr>
          <w:color w:val="000000"/>
          <w:sz w:val="24"/>
          <w:szCs w:val="24"/>
        </w:rPr>
        <w:t xml:space="preserve"> Biênio</w:t>
      </w:r>
      <w:r>
        <w:rPr>
          <w:sz w:val="24"/>
          <w:szCs w:val="24"/>
        </w:rPr>
        <w:t xml:space="preserve"> xxxxxxx</w:t>
      </w:r>
      <w:r>
        <w:rPr>
          <w:color w:val="000000"/>
          <w:sz w:val="24"/>
          <w:szCs w:val="24"/>
        </w:rPr>
        <w:t>.</w:t>
      </w:r>
    </w:p>
    <w:p w14:paraId="000002CB" w14:textId="77777777" w:rsidR="00063728" w:rsidRDefault="00063728">
      <w:pPr>
        <w:tabs>
          <w:tab w:val="left" w:pos="567"/>
        </w:tabs>
        <w:spacing w:line="276" w:lineRule="auto"/>
        <w:ind w:hanging="2"/>
        <w:jc w:val="both"/>
        <w:rPr>
          <w:color w:val="000000"/>
          <w:sz w:val="24"/>
          <w:szCs w:val="24"/>
        </w:rPr>
      </w:pPr>
    </w:p>
    <w:p w14:paraId="000002CC" w14:textId="77777777" w:rsidR="00063728" w:rsidRDefault="00000000">
      <w:pPr>
        <w:tabs>
          <w:tab w:val="left" w:pos="567"/>
          <w:tab w:val="left" w:pos="700"/>
        </w:tabs>
        <w:spacing w:line="276" w:lineRule="auto"/>
        <w:ind w:hanging="2"/>
        <w:jc w:val="both"/>
        <w:rPr>
          <w:color w:val="000000"/>
          <w:sz w:val="24"/>
          <w:szCs w:val="24"/>
        </w:rPr>
      </w:pPr>
      <w:r>
        <w:rPr>
          <w:color w:val="000000"/>
          <w:sz w:val="24"/>
          <w:szCs w:val="24"/>
        </w:rPr>
        <w:t xml:space="preserve">– 1ª Secretária Biênio </w:t>
      </w:r>
      <w:r>
        <w:rPr>
          <w:sz w:val="24"/>
          <w:szCs w:val="24"/>
        </w:rPr>
        <w:t>xxxxxxx</w:t>
      </w:r>
      <w:r>
        <w:rPr>
          <w:color w:val="000000"/>
          <w:sz w:val="24"/>
          <w:szCs w:val="24"/>
        </w:rPr>
        <w:t>.</w:t>
      </w:r>
    </w:p>
    <w:sectPr w:rsidR="00063728">
      <w:footerReference w:type="default" r:id="rId11"/>
      <w:pgSz w:w="16838" w:h="11900" w:orient="landscape"/>
      <w:pgMar w:top="1000" w:right="1440" w:bottom="1440" w:left="1440"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lexandre Barbara Soares" w:date="2023-02-28T12:41:00Z" w:initials="">
    <w:p w14:paraId="000002D0"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O artigo 42 é um novo artigo.</w:t>
      </w:r>
    </w:p>
  </w:comment>
  <w:comment w:id="2" w:author="Alexandre Barbara Soares" w:date="2023-02-28T12:45:00Z" w:initials="">
    <w:p w14:paraId="000002CF"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28.02 - sugestão de supressão com consulta a assessoria juridica.</w:t>
      </w:r>
    </w:p>
  </w:comment>
  <w:comment w:id="1" w:author="Alexandre Barbara Soares" w:date="2022-06-29T20:49:00Z" w:initials="">
    <w:p w14:paraId="000002D4"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Houve mudança de redação</w:t>
      </w:r>
    </w:p>
  </w:comment>
  <w:comment w:id="4" w:author="Alexandre Barbara Soares" w:date="2022-06-29T20:56:00Z" w:initials="">
    <w:p w14:paraId="000002D3"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inserido por orientação do cartório.</w:t>
      </w:r>
    </w:p>
  </w:comment>
  <w:comment w:id="5" w:author="Alexandre Barbara Soares" w:date="2022-06-29T21:03:00Z" w:initials="">
    <w:p w14:paraId="000002DB"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w:t>
      </w:r>
    </w:p>
  </w:comment>
  <w:comment w:id="6" w:author="Alexandre Barbara Soares" w:date="2022-06-29T21:06:00Z" w:initials="">
    <w:p w14:paraId="000002D6"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desnecessario.</w:t>
      </w:r>
    </w:p>
  </w:comment>
  <w:comment w:id="7" w:author="Alexandre Barbara Soares" w:date="2022-06-29T21:08:00Z" w:initials="">
    <w:p w14:paraId="000002D8"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idem anterior.</w:t>
      </w:r>
    </w:p>
  </w:comment>
  <w:comment w:id="8" w:author="Alexandre Barbara Soares" w:date="2022-06-29T21:15:00Z" w:initials="">
    <w:p w14:paraId="000002CE"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destaque.</w:t>
      </w:r>
    </w:p>
  </w:comment>
  <w:comment w:id="9" w:author="Alexandre Barbara Soares" w:date="2022-06-29T21:17:00Z" w:initials="">
    <w:p w14:paraId="000002D2"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transformar em artigos para diferenciar o que é votação e elegibilidade.</w:t>
      </w:r>
    </w:p>
  </w:comment>
  <w:comment w:id="10" w:author="Alexandre Barbara Soares" w:date="2022-06-29T21:19:00Z" w:initials="">
    <w:p w14:paraId="000002D7"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capitulo novo</w:t>
      </w:r>
    </w:p>
  </w:comment>
  <w:comment w:id="11" w:author="Alexandre Barbara Soares" w:date="2023-02-28T13:32:00Z" w:initials="">
    <w:p w14:paraId="000002D5"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Proposta do GT: detalhar o formato deste processo no regimento.</w:t>
      </w:r>
    </w:p>
  </w:comment>
  <w:comment w:id="12" w:author="Alexandre Barbara Soares" w:date="2023-02-28T13:40:00Z" w:initials="">
    <w:p w14:paraId="000002D1"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proposta do GT: supressão ou sugestão de alinhamento mais orgânico entre CD e diretoria e CE.</w:t>
      </w:r>
    </w:p>
  </w:comment>
  <w:comment w:id="13" w:author="Alexandre Barbara Soares" w:date="2023-02-28T14:03:00Z" w:initials="">
    <w:p w14:paraId="000002DA" w14:textId="77777777" w:rsidR="00063728"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Proposta 1: quaisquer alterações orçamentárias deverão ser previamente aprovadas pela Diretoria e CD.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2D0" w15:done="0"/>
  <w15:commentEx w15:paraId="000002CF" w15:done="0"/>
  <w15:commentEx w15:paraId="000002D4" w15:done="0"/>
  <w15:commentEx w15:paraId="000002D3" w15:done="0"/>
  <w15:commentEx w15:paraId="000002DB" w15:done="0"/>
  <w15:commentEx w15:paraId="000002D6" w15:done="0"/>
  <w15:commentEx w15:paraId="000002D8" w15:done="0"/>
  <w15:commentEx w15:paraId="000002CE" w15:done="0"/>
  <w15:commentEx w15:paraId="000002D2" w15:done="0"/>
  <w15:commentEx w15:paraId="000002D7" w15:done="0"/>
  <w15:commentEx w15:paraId="000002D5" w15:done="0"/>
  <w15:commentEx w15:paraId="000002D1" w15:done="0"/>
  <w15:commentEx w15:paraId="000002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2D0" w16cid:durableId="000002D0"/>
  <w16cid:commentId w16cid:paraId="000002CF" w16cid:durableId="000002CF"/>
  <w16cid:commentId w16cid:paraId="000002D4" w16cid:durableId="000002D4"/>
  <w16cid:commentId w16cid:paraId="000002D3" w16cid:durableId="000002D3"/>
  <w16cid:commentId w16cid:paraId="000002DB" w16cid:durableId="000002DB"/>
  <w16cid:commentId w16cid:paraId="000002D6" w16cid:durableId="000002D6"/>
  <w16cid:commentId w16cid:paraId="000002D8" w16cid:durableId="000002D8"/>
  <w16cid:commentId w16cid:paraId="000002CE" w16cid:durableId="000002CE"/>
  <w16cid:commentId w16cid:paraId="000002D2" w16cid:durableId="000002D2"/>
  <w16cid:commentId w16cid:paraId="000002D7" w16cid:durableId="000002D7"/>
  <w16cid:commentId w16cid:paraId="000002D5" w16cid:durableId="000002D5"/>
  <w16cid:commentId w16cid:paraId="000002D1" w16cid:durableId="000002D1"/>
  <w16cid:commentId w16cid:paraId="000002DA" w16cid:durableId="000002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C5B9" w14:textId="77777777" w:rsidR="00B32DDE" w:rsidRDefault="00B32DDE">
      <w:r>
        <w:separator/>
      </w:r>
    </w:p>
  </w:endnote>
  <w:endnote w:type="continuationSeparator" w:id="0">
    <w:p w14:paraId="54279B28" w14:textId="77777777" w:rsidR="00B32DDE" w:rsidRDefault="00B3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CD" w14:textId="77777777" w:rsidR="00063728" w:rsidRDefault="000637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E20D" w14:textId="77777777" w:rsidR="00B32DDE" w:rsidRDefault="00B32DDE">
      <w:r>
        <w:separator/>
      </w:r>
    </w:p>
  </w:footnote>
  <w:footnote w:type="continuationSeparator" w:id="0">
    <w:p w14:paraId="14B9E9B3" w14:textId="77777777" w:rsidR="00B32DDE" w:rsidRDefault="00B32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28"/>
    <w:rsid w:val="0004259B"/>
    <w:rsid w:val="00063728"/>
    <w:rsid w:val="00473119"/>
    <w:rsid w:val="00B32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2E9DF-487C-41AA-83D1-132E1E98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style>
  <w:style w:type="character" w:customStyle="1" w:styleId="TextodecomentrioChar">
    <w:name w:val="Texto de comentário Char"/>
    <w:rPr>
      <w:w w:val="100"/>
      <w:position w:val="-1"/>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rPr>
  </w:style>
  <w:style w:type="paragraph" w:styleId="Textodebalo">
    <w:name w:val="Balloon Text"/>
    <w:basedOn w:val="Normal"/>
    <w:qFormat/>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table" w:styleId="Tabelacomgrade">
    <w:name w:val="Table Grid"/>
    <w:basedOn w:val="Tabelanormal"/>
    <w:uiPriority w:val="39"/>
    <w:rsid w:val="00280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sSR/Lx/aNoOwsGLh5X/78COYjg==">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7252</Words>
  <Characters>39163</Characters>
  <Application>Microsoft Office Word</Application>
  <DocSecurity>0</DocSecurity>
  <Lines>326</Lines>
  <Paragraphs>92</Paragraphs>
  <ScaleCrop>false</ScaleCrop>
  <Company/>
  <LinksUpToDate>false</LinksUpToDate>
  <CharactersWithSpaces>46323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 Mult Service</dc:creator>
  <cp:lastModifiedBy>Anônimo</cp:lastModifiedBy>
  <cp:revision>2</cp:revision>
  <dcterms:created xsi:type="dcterms:W3CDTF">2024-04-06T18:34:00Z</dcterms:created>
  <dcterms:modified xsi:type="dcterms:W3CDTF">2025-08-16T21:12:00Z</dcterms:modified>
</cp:coreProperties>
</file>